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C7" w:rsidRDefault="006F3AC7" w:rsidP="00281DF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iCs/>
          <w:sz w:val="40"/>
          <w:szCs w:val="36"/>
        </w:rPr>
      </w:pPr>
    </w:p>
    <w:p w:rsidR="00281DF1" w:rsidRDefault="00281DF1" w:rsidP="00281DF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iCs/>
          <w:sz w:val="40"/>
          <w:szCs w:val="36"/>
        </w:rPr>
      </w:pPr>
    </w:p>
    <w:p w:rsidR="00281DF1" w:rsidRDefault="00281DF1" w:rsidP="00DE7565">
      <w:pPr>
        <w:autoSpaceDE w:val="0"/>
        <w:autoSpaceDN w:val="0"/>
        <w:adjustRightInd w:val="0"/>
        <w:spacing w:before="120" w:after="0" w:line="240" w:lineRule="auto"/>
        <w:rPr>
          <w:rFonts w:ascii="Campton SemiBold" w:hAnsi="Campton SemiBold"/>
          <w:iCs/>
          <w:sz w:val="36"/>
          <w:szCs w:val="36"/>
        </w:rPr>
      </w:pPr>
    </w:p>
    <w:p w:rsidR="00281DF1" w:rsidRPr="00D3700D" w:rsidRDefault="00281DF1" w:rsidP="00261E9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pton Book" w:hAnsi="Campton Book"/>
          <w:b/>
          <w:iCs/>
          <w:sz w:val="32"/>
          <w:szCs w:val="36"/>
        </w:rPr>
      </w:pPr>
    </w:p>
    <w:p w:rsidR="00281DF1" w:rsidRPr="006F0DF1" w:rsidRDefault="00261E92" w:rsidP="00261E9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pton ExtraBold" w:hAnsi="Campton ExtraBold"/>
          <w:sz w:val="32"/>
          <w:szCs w:val="36"/>
        </w:rPr>
      </w:pPr>
      <w:r w:rsidRPr="006F0DF1">
        <w:rPr>
          <w:rFonts w:ascii="Campton ExtraBold" w:hAnsi="Campton ExtraBold"/>
          <w:iCs/>
          <w:sz w:val="32"/>
          <w:szCs w:val="36"/>
        </w:rPr>
        <w:t>Prime Health Services Texas H</w:t>
      </w:r>
      <w:r w:rsidRPr="006F0DF1">
        <w:rPr>
          <w:rFonts w:ascii="Campton ExtraBold" w:hAnsi="Campton ExtraBold"/>
          <w:sz w:val="32"/>
          <w:szCs w:val="36"/>
        </w:rPr>
        <w:t>ealth Care Network</w:t>
      </w:r>
    </w:p>
    <w:p w:rsidR="00261E92" w:rsidRPr="006F0DF1" w:rsidRDefault="00281DF1" w:rsidP="00261E9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pton ExtraBold" w:hAnsi="Campton ExtraBold"/>
          <w:sz w:val="32"/>
          <w:szCs w:val="36"/>
        </w:rPr>
      </w:pPr>
      <w:r w:rsidRPr="006F0DF1">
        <w:rPr>
          <w:rFonts w:ascii="Campton ExtraBold" w:hAnsi="Campton ExtraBold"/>
          <w:sz w:val="28"/>
          <w:szCs w:val="36"/>
        </w:rPr>
        <w:t xml:space="preserve">Employee Notice of Network Requirements </w:t>
      </w:r>
      <w:r w:rsidR="00261E92" w:rsidRPr="006F0DF1">
        <w:rPr>
          <w:rFonts w:ascii="Campton ExtraBold" w:hAnsi="Campton ExtraBold"/>
          <w:sz w:val="32"/>
          <w:szCs w:val="36"/>
        </w:rPr>
        <w:t xml:space="preserve"> </w:t>
      </w:r>
    </w:p>
    <w:p w:rsidR="00261E92" w:rsidRDefault="00261E92" w:rsidP="006A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261E92" w:rsidRPr="00261E92" w:rsidRDefault="00261E92" w:rsidP="006A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D3367" w:rsidRDefault="001D3367" w:rsidP="006A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1D3367" w:rsidRDefault="001D3367" w:rsidP="006A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1D3367" w:rsidRDefault="001D3367" w:rsidP="006A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1D3367" w:rsidRDefault="001D3367" w:rsidP="006A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1D3367" w:rsidRDefault="001D3367" w:rsidP="006A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B75B3E" w:rsidRPr="00DE7565" w:rsidRDefault="00B75B3E" w:rsidP="00261E92">
      <w:pPr>
        <w:autoSpaceDE w:val="0"/>
        <w:autoSpaceDN w:val="0"/>
        <w:adjustRightInd w:val="0"/>
        <w:spacing w:after="0" w:line="288" w:lineRule="auto"/>
        <w:jc w:val="both"/>
        <w:rPr>
          <w:rFonts w:ascii="Campton Book" w:hAnsi="Campton Book"/>
          <w:bCs/>
          <w:iCs/>
          <w:sz w:val="36"/>
          <w:szCs w:val="36"/>
        </w:rPr>
      </w:pPr>
    </w:p>
    <w:p w:rsidR="00B75B3E" w:rsidRPr="00DE7565" w:rsidRDefault="00B75B3E" w:rsidP="00281DF1">
      <w:pPr>
        <w:autoSpaceDE w:val="0"/>
        <w:autoSpaceDN w:val="0"/>
        <w:adjustRightInd w:val="0"/>
        <w:spacing w:after="0" w:line="288" w:lineRule="auto"/>
        <w:rPr>
          <w:rFonts w:ascii="Campton Book" w:hAnsi="Campton Book"/>
          <w:bCs/>
          <w:iCs/>
          <w:sz w:val="24"/>
          <w:szCs w:val="36"/>
        </w:rPr>
      </w:pPr>
    </w:p>
    <w:p w:rsidR="004F3C2C" w:rsidRDefault="00D006FD" w:rsidP="004F3C2C">
      <w:pPr>
        <w:autoSpaceDE w:val="0"/>
        <w:autoSpaceDN w:val="0"/>
        <w:adjustRightInd w:val="0"/>
        <w:spacing w:after="0" w:line="288" w:lineRule="auto"/>
        <w:ind w:right="162"/>
        <w:jc w:val="center"/>
        <w:rPr>
          <w:rFonts w:ascii="Campton Book" w:hAnsi="Campton Book"/>
          <w:bCs/>
          <w:iCs/>
          <w:sz w:val="24"/>
          <w:szCs w:val="34"/>
        </w:rPr>
      </w:pPr>
      <w:r w:rsidRPr="00DE7565">
        <w:rPr>
          <w:rFonts w:ascii="Campton Book" w:hAnsi="Campton Book"/>
          <w:bCs/>
          <w:iCs/>
          <w:sz w:val="24"/>
          <w:szCs w:val="34"/>
        </w:rPr>
        <w:t xml:space="preserve">To </w:t>
      </w:r>
      <w:r w:rsidR="00261E92" w:rsidRPr="00DE7565">
        <w:rPr>
          <w:rFonts w:ascii="Campton Book" w:hAnsi="Campton Book"/>
          <w:bCs/>
          <w:iCs/>
          <w:sz w:val="24"/>
          <w:szCs w:val="34"/>
        </w:rPr>
        <w:t xml:space="preserve">contact Prime Health Services or to </w:t>
      </w:r>
      <w:r w:rsidRPr="00DE7565">
        <w:rPr>
          <w:rFonts w:ascii="Campton Book" w:hAnsi="Campton Book"/>
          <w:bCs/>
          <w:iCs/>
          <w:sz w:val="24"/>
          <w:szCs w:val="34"/>
        </w:rPr>
        <w:t xml:space="preserve">locate a </w:t>
      </w:r>
      <w:r w:rsidR="00261E92" w:rsidRPr="00DE7565">
        <w:rPr>
          <w:rFonts w:ascii="Campton Book" w:hAnsi="Campton Book"/>
          <w:bCs/>
          <w:iCs/>
          <w:sz w:val="24"/>
          <w:szCs w:val="34"/>
        </w:rPr>
        <w:t xml:space="preserve">network </w:t>
      </w:r>
      <w:r w:rsidRPr="00DE7565">
        <w:rPr>
          <w:rFonts w:ascii="Campton Book" w:hAnsi="Campton Book"/>
          <w:bCs/>
          <w:iCs/>
          <w:sz w:val="24"/>
          <w:szCs w:val="34"/>
        </w:rPr>
        <w:t xml:space="preserve">provider, </w:t>
      </w:r>
    </w:p>
    <w:p w:rsidR="004F3C2C" w:rsidRDefault="00261E92" w:rsidP="004F3C2C">
      <w:pPr>
        <w:autoSpaceDE w:val="0"/>
        <w:autoSpaceDN w:val="0"/>
        <w:adjustRightInd w:val="0"/>
        <w:spacing w:after="0" w:line="288" w:lineRule="auto"/>
        <w:ind w:right="162"/>
        <w:jc w:val="center"/>
        <w:rPr>
          <w:rFonts w:ascii="Campton Book" w:hAnsi="Campton Book"/>
          <w:bCs/>
          <w:iCs/>
          <w:sz w:val="24"/>
          <w:szCs w:val="34"/>
        </w:rPr>
      </w:pPr>
      <w:proofErr w:type="gramStart"/>
      <w:r w:rsidRPr="00DE7565">
        <w:rPr>
          <w:rFonts w:ascii="Campton Book" w:hAnsi="Campton Book"/>
          <w:bCs/>
          <w:iCs/>
          <w:sz w:val="24"/>
          <w:szCs w:val="34"/>
        </w:rPr>
        <w:t>call</w:t>
      </w:r>
      <w:proofErr w:type="gramEnd"/>
      <w:r w:rsidR="00D006FD" w:rsidRPr="00DE7565">
        <w:rPr>
          <w:rFonts w:ascii="Campton Book" w:hAnsi="Campton Book"/>
          <w:bCs/>
          <w:iCs/>
          <w:sz w:val="24"/>
          <w:szCs w:val="34"/>
        </w:rPr>
        <w:t xml:space="preserve"> </w:t>
      </w:r>
      <w:r w:rsidR="00174E5E">
        <w:rPr>
          <w:rFonts w:ascii="Campton Book" w:hAnsi="Campton Book"/>
          <w:bCs/>
          <w:iCs/>
          <w:sz w:val="24"/>
          <w:szCs w:val="34"/>
        </w:rPr>
        <w:t xml:space="preserve">us toll-free </w:t>
      </w:r>
      <w:r w:rsidR="001666AC" w:rsidRPr="00DE7565">
        <w:rPr>
          <w:rFonts w:ascii="Campton Book" w:hAnsi="Campton Book"/>
          <w:bCs/>
          <w:iCs/>
          <w:sz w:val="24"/>
          <w:szCs w:val="34"/>
        </w:rPr>
        <w:t>or</w:t>
      </w:r>
      <w:r w:rsidR="00D006FD" w:rsidRPr="00DE7565">
        <w:rPr>
          <w:rFonts w:ascii="Campton Book" w:hAnsi="Campton Book"/>
          <w:bCs/>
          <w:iCs/>
          <w:sz w:val="24"/>
          <w:szCs w:val="34"/>
        </w:rPr>
        <w:t xml:space="preserve"> </w:t>
      </w:r>
      <w:r w:rsidR="00D006FD" w:rsidRPr="004F3C2C">
        <w:rPr>
          <w:rFonts w:ascii="Campton Book" w:hAnsi="Campton Book"/>
          <w:bCs/>
          <w:iCs/>
          <w:sz w:val="24"/>
          <w:szCs w:val="34"/>
        </w:rPr>
        <w:t>use</w:t>
      </w:r>
      <w:r w:rsidR="006B7EF4" w:rsidRPr="004F3C2C">
        <w:rPr>
          <w:rFonts w:ascii="Campton Book" w:hAnsi="Campton Book"/>
          <w:bCs/>
          <w:iCs/>
          <w:sz w:val="24"/>
          <w:szCs w:val="34"/>
        </w:rPr>
        <w:t xml:space="preserve"> our online provider s</w:t>
      </w:r>
      <w:r w:rsidR="00D006FD" w:rsidRPr="004F3C2C">
        <w:rPr>
          <w:rFonts w:ascii="Campton Book" w:hAnsi="Campton Book"/>
          <w:bCs/>
          <w:iCs/>
          <w:sz w:val="24"/>
          <w:szCs w:val="34"/>
        </w:rPr>
        <w:t xml:space="preserve">earch </w:t>
      </w:r>
      <w:r w:rsidR="00A3181F">
        <w:rPr>
          <w:rFonts w:ascii="Campton Book" w:hAnsi="Campton Book"/>
          <w:bCs/>
          <w:iCs/>
          <w:sz w:val="24"/>
          <w:szCs w:val="34"/>
        </w:rPr>
        <w:t xml:space="preserve">tool. </w:t>
      </w:r>
    </w:p>
    <w:p w:rsidR="00A3181F" w:rsidRDefault="00A3181F" w:rsidP="004F3C2C">
      <w:pPr>
        <w:autoSpaceDE w:val="0"/>
        <w:autoSpaceDN w:val="0"/>
        <w:adjustRightInd w:val="0"/>
        <w:spacing w:after="0" w:line="288" w:lineRule="auto"/>
        <w:ind w:right="162"/>
        <w:jc w:val="center"/>
        <w:rPr>
          <w:rFonts w:ascii="Campton Book" w:hAnsi="Campton Book"/>
          <w:bCs/>
          <w:iCs/>
          <w:sz w:val="24"/>
          <w:szCs w:val="34"/>
        </w:rPr>
      </w:pPr>
    </w:p>
    <w:p w:rsidR="00A3181F" w:rsidRDefault="00A3181F" w:rsidP="00A3181F">
      <w:pPr>
        <w:autoSpaceDE w:val="0"/>
        <w:autoSpaceDN w:val="0"/>
        <w:adjustRightInd w:val="0"/>
        <w:spacing w:after="0" w:line="288" w:lineRule="auto"/>
        <w:ind w:left="1890" w:right="162"/>
        <w:rPr>
          <w:rFonts w:ascii="Campton Book" w:hAnsi="Campton Book"/>
          <w:bCs/>
          <w:iCs/>
          <w:sz w:val="24"/>
          <w:szCs w:val="34"/>
        </w:rPr>
      </w:pPr>
      <w:r>
        <w:rPr>
          <w:rFonts w:ascii="Campton Book" w:hAnsi="Campton Book"/>
          <w:bCs/>
          <w:iCs/>
          <w:sz w:val="24"/>
          <w:szCs w:val="34"/>
        </w:rPr>
        <w:t xml:space="preserve">Toll-free phone number:  </w:t>
      </w:r>
      <w:r w:rsidRPr="00DE7565">
        <w:rPr>
          <w:rFonts w:ascii="Campton Book" w:hAnsi="Campton Book"/>
          <w:bCs/>
          <w:iCs/>
          <w:sz w:val="24"/>
          <w:szCs w:val="34"/>
        </w:rPr>
        <w:t>866-348-3887</w:t>
      </w:r>
    </w:p>
    <w:p w:rsidR="00A3181F" w:rsidRDefault="00A3181F" w:rsidP="00A3181F">
      <w:pPr>
        <w:autoSpaceDE w:val="0"/>
        <w:autoSpaceDN w:val="0"/>
        <w:adjustRightInd w:val="0"/>
        <w:spacing w:after="0" w:line="288" w:lineRule="auto"/>
        <w:ind w:left="1890" w:right="162"/>
        <w:rPr>
          <w:rFonts w:ascii="Campton Book" w:hAnsi="Campton Book"/>
          <w:bCs/>
          <w:iCs/>
          <w:sz w:val="24"/>
          <w:szCs w:val="34"/>
        </w:rPr>
      </w:pPr>
    </w:p>
    <w:p w:rsidR="004F3C2C" w:rsidRDefault="00A3181F" w:rsidP="00A3181F">
      <w:pPr>
        <w:autoSpaceDE w:val="0"/>
        <w:autoSpaceDN w:val="0"/>
        <w:adjustRightInd w:val="0"/>
        <w:spacing w:after="0" w:line="288" w:lineRule="auto"/>
        <w:ind w:left="1890" w:right="162"/>
        <w:rPr>
          <w:rFonts w:ascii="Campton Book" w:hAnsi="Campton Book"/>
          <w:bCs/>
          <w:iCs/>
          <w:sz w:val="24"/>
          <w:szCs w:val="34"/>
        </w:rPr>
      </w:pPr>
      <w:r w:rsidRPr="00A3181F">
        <w:rPr>
          <w:rFonts w:ascii="Campton Book" w:hAnsi="Campton Book"/>
          <w:bCs/>
          <w:iCs/>
          <w:sz w:val="24"/>
          <w:szCs w:val="34"/>
        </w:rPr>
        <w:t xml:space="preserve">Provider search tool:  </w:t>
      </w:r>
      <w:r w:rsidR="004F3C2C" w:rsidRPr="004F3C2C">
        <w:rPr>
          <w:rFonts w:ascii="Campton Book" w:hAnsi="Campton Book"/>
          <w:bCs/>
          <w:iCs/>
          <w:sz w:val="24"/>
          <w:szCs w:val="34"/>
          <w:u w:val="single"/>
        </w:rPr>
        <w:t>TexasHCN</w:t>
      </w:r>
      <w:r w:rsidR="004F3C2C" w:rsidRPr="00A3181F">
        <w:rPr>
          <w:rFonts w:ascii="Campton Book" w:hAnsi="Campton Book"/>
          <w:b/>
          <w:bCs/>
          <w:iCs/>
          <w:sz w:val="24"/>
          <w:szCs w:val="34"/>
          <w:u w:val="single"/>
        </w:rPr>
        <w:t>.</w:t>
      </w:r>
      <w:r w:rsidR="004F3C2C" w:rsidRPr="004F3C2C">
        <w:rPr>
          <w:rFonts w:ascii="Campton Book" w:hAnsi="Campton Book"/>
          <w:bCs/>
          <w:iCs/>
          <w:sz w:val="24"/>
          <w:szCs w:val="34"/>
          <w:u w:val="single"/>
        </w:rPr>
        <w:t>PrimeHealthServices</w:t>
      </w:r>
      <w:r w:rsidR="004F3C2C" w:rsidRPr="00A3181F">
        <w:rPr>
          <w:rFonts w:ascii="Campton Book" w:hAnsi="Campton Book"/>
          <w:b/>
          <w:bCs/>
          <w:iCs/>
          <w:sz w:val="24"/>
          <w:szCs w:val="34"/>
          <w:u w:val="single"/>
        </w:rPr>
        <w:t>.</w:t>
      </w:r>
      <w:r w:rsidR="004F3C2C" w:rsidRPr="004F3C2C">
        <w:rPr>
          <w:rFonts w:ascii="Campton Book" w:hAnsi="Campton Book"/>
          <w:bCs/>
          <w:iCs/>
          <w:sz w:val="24"/>
          <w:szCs w:val="34"/>
          <w:u w:val="single"/>
        </w:rPr>
        <w:t>com</w:t>
      </w:r>
    </w:p>
    <w:p w:rsidR="00DE1E9C" w:rsidRPr="00DE1E9C" w:rsidRDefault="00DE1E9C" w:rsidP="00A3181F">
      <w:pPr>
        <w:autoSpaceDE w:val="0"/>
        <w:autoSpaceDN w:val="0"/>
        <w:adjustRightInd w:val="0"/>
        <w:spacing w:after="0" w:line="288" w:lineRule="auto"/>
        <w:ind w:right="162"/>
        <w:rPr>
          <w:rFonts w:ascii="Campton SemiBold" w:hAnsi="Campton SemiBold"/>
          <w:bCs/>
          <w:iCs/>
          <w:sz w:val="20"/>
          <w:szCs w:val="24"/>
        </w:rPr>
      </w:pPr>
    </w:p>
    <w:p w:rsidR="001D3367" w:rsidRDefault="001D3367" w:rsidP="006A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6F3AC7" w:rsidRDefault="006F3AC7" w:rsidP="00631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7565" w:rsidRDefault="00DE7565" w:rsidP="00631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7565" w:rsidRDefault="00DE7565" w:rsidP="00631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7565" w:rsidRDefault="00DE7565" w:rsidP="00631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7565" w:rsidRDefault="00DE7565" w:rsidP="00631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7565" w:rsidRDefault="00DE7565" w:rsidP="00631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7565" w:rsidRDefault="00DE7565" w:rsidP="00631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7565" w:rsidRDefault="00DE7565" w:rsidP="00631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7565" w:rsidRDefault="00DE7565" w:rsidP="00631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7565" w:rsidRDefault="00DE7565" w:rsidP="00631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7565" w:rsidRDefault="00DE7565" w:rsidP="00631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D7230" w:rsidRDefault="006F3AC7" w:rsidP="006F3AC7">
      <w:pPr>
        <w:autoSpaceDE w:val="0"/>
        <w:autoSpaceDN w:val="0"/>
        <w:adjustRightInd w:val="0"/>
        <w:spacing w:after="0" w:line="240" w:lineRule="auto"/>
        <w:ind w:left="-540"/>
      </w:pPr>
      <w:r>
        <w:t xml:space="preserve">  </w:t>
      </w:r>
      <w:r w:rsidR="00073001">
        <w:t xml:space="preserve">  </w:t>
      </w:r>
      <w:r>
        <w:t xml:space="preserve"> </w:t>
      </w:r>
    </w:p>
    <w:p w:rsidR="00547374" w:rsidRPr="006F2502" w:rsidRDefault="00547374" w:rsidP="000D723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ampton SemiBold" w:hAnsi="Campton SemiBold"/>
        </w:rPr>
      </w:pPr>
      <w:r w:rsidRPr="006F2502">
        <w:rPr>
          <w:rFonts w:ascii="Campton SemiBold" w:hAnsi="Campton SemiBold"/>
          <w:bCs/>
          <w:iCs/>
          <w:sz w:val="28"/>
          <w:szCs w:val="28"/>
        </w:rPr>
        <w:t>Texas HCN</w:t>
      </w:r>
      <w:r w:rsidR="00631542" w:rsidRPr="006F2502">
        <w:rPr>
          <w:rFonts w:ascii="Campton SemiBold" w:hAnsi="Campton SemiBold"/>
          <w:bCs/>
          <w:iCs/>
          <w:sz w:val="28"/>
          <w:szCs w:val="28"/>
        </w:rPr>
        <w:t xml:space="preserve"> – Employee </w:t>
      </w:r>
      <w:r w:rsidRPr="006F2502">
        <w:rPr>
          <w:rFonts w:ascii="Campton SemiBold" w:hAnsi="Campton SemiBold"/>
          <w:bCs/>
          <w:iCs/>
          <w:sz w:val="28"/>
          <w:szCs w:val="28"/>
        </w:rPr>
        <w:t>Rights and Obligations</w:t>
      </w:r>
    </w:p>
    <w:p w:rsidR="006A0D5D" w:rsidRPr="000D7230" w:rsidRDefault="006A0D5D" w:rsidP="000D7230">
      <w:pPr>
        <w:autoSpaceDE w:val="0"/>
        <w:autoSpaceDN w:val="0"/>
        <w:adjustRightInd w:val="0"/>
        <w:spacing w:after="0" w:line="240" w:lineRule="auto"/>
        <w:jc w:val="center"/>
        <w:rPr>
          <w:rFonts w:ascii="Campton SemiBold" w:hAnsi="Campton SemiBold"/>
          <w:iCs/>
          <w:sz w:val="24"/>
          <w:szCs w:val="24"/>
        </w:rPr>
      </w:pPr>
    </w:p>
    <w:p w:rsidR="00547374" w:rsidRPr="000D7230" w:rsidRDefault="00547374" w:rsidP="000D7230">
      <w:pPr>
        <w:autoSpaceDE w:val="0"/>
        <w:autoSpaceDN w:val="0"/>
        <w:adjustRightInd w:val="0"/>
        <w:spacing w:before="120" w:after="0" w:line="240" w:lineRule="auto"/>
        <w:rPr>
          <w:rFonts w:ascii="Campton Book" w:hAnsi="Campton Book"/>
          <w:iCs/>
          <w:sz w:val="24"/>
          <w:szCs w:val="24"/>
        </w:rPr>
      </w:pPr>
      <w:r w:rsidRPr="000D7230">
        <w:rPr>
          <w:rFonts w:ascii="Campton Book" w:hAnsi="Campton Book"/>
          <w:iCs/>
          <w:sz w:val="24"/>
          <w:szCs w:val="24"/>
        </w:rPr>
        <w:t>Dear Employe</w:t>
      </w:r>
      <w:r w:rsidR="0063067E" w:rsidRPr="000D7230">
        <w:rPr>
          <w:rFonts w:ascii="Campton Book" w:hAnsi="Campton Book"/>
          <w:iCs/>
          <w:sz w:val="24"/>
          <w:szCs w:val="24"/>
        </w:rPr>
        <w:t>e:</w:t>
      </w:r>
    </w:p>
    <w:p w:rsidR="006A0D5D" w:rsidRPr="000D7230" w:rsidRDefault="006A0D5D" w:rsidP="000D7230">
      <w:pPr>
        <w:autoSpaceDE w:val="0"/>
        <w:autoSpaceDN w:val="0"/>
        <w:adjustRightInd w:val="0"/>
        <w:spacing w:after="0" w:line="240" w:lineRule="auto"/>
        <w:rPr>
          <w:rFonts w:ascii="Campton Book" w:hAnsi="Campton Book"/>
          <w:sz w:val="24"/>
          <w:szCs w:val="24"/>
        </w:rPr>
      </w:pPr>
    </w:p>
    <w:p w:rsidR="00882A2F" w:rsidRPr="000D7230" w:rsidRDefault="00547374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0D7230">
        <w:rPr>
          <w:rFonts w:ascii="Campton Book" w:hAnsi="Campton Book"/>
          <w:sz w:val="24"/>
          <w:szCs w:val="24"/>
        </w:rPr>
        <w:t xml:space="preserve">Your employer </w:t>
      </w:r>
      <w:r w:rsidR="00AB5B90" w:rsidRPr="000D7230">
        <w:rPr>
          <w:rFonts w:ascii="Campton Book" w:hAnsi="Campton Book"/>
          <w:sz w:val="24"/>
          <w:szCs w:val="24"/>
        </w:rPr>
        <w:t>selected</w:t>
      </w:r>
      <w:r w:rsidR="00AE3D63" w:rsidRPr="000D7230">
        <w:rPr>
          <w:rFonts w:ascii="Campton Book" w:hAnsi="Campton Book"/>
          <w:sz w:val="24"/>
          <w:szCs w:val="24"/>
        </w:rPr>
        <w:t xml:space="preserve"> </w:t>
      </w:r>
      <w:r w:rsidR="00F41E0B" w:rsidRPr="000D7230">
        <w:rPr>
          <w:rFonts w:ascii="Campton Book" w:hAnsi="Campton Book"/>
          <w:sz w:val="24"/>
          <w:szCs w:val="24"/>
        </w:rPr>
        <w:t xml:space="preserve">the </w:t>
      </w:r>
      <w:r w:rsidRPr="000D7230">
        <w:rPr>
          <w:rFonts w:ascii="Campton Book" w:hAnsi="Campton Book"/>
          <w:sz w:val="24"/>
          <w:szCs w:val="24"/>
        </w:rPr>
        <w:t>Prime Health Services Texas H</w:t>
      </w:r>
      <w:r w:rsidR="00285618" w:rsidRPr="000D7230">
        <w:rPr>
          <w:rFonts w:ascii="Campton Book" w:hAnsi="Campton Book"/>
          <w:sz w:val="24"/>
          <w:szCs w:val="24"/>
        </w:rPr>
        <w:t>CN</w:t>
      </w:r>
      <w:r w:rsidR="00631542" w:rsidRPr="000D7230">
        <w:rPr>
          <w:rFonts w:ascii="Campton Book" w:hAnsi="Campton Book"/>
          <w:sz w:val="24"/>
          <w:szCs w:val="24"/>
        </w:rPr>
        <w:t xml:space="preserve"> </w:t>
      </w:r>
      <w:r w:rsidR="00F41E0B" w:rsidRPr="000D7230">
        <w:rPr>
          <w:rFonts w:ascii="Campton Book" w:hAnsi="Campton Book"/>
          <w:sz w:val="24"/>
          <w:szCs w:val="24"/>
        </w:rPr>
        <w:t>as the</w:t>
      </w:r>
      <w:r w:rsidR="00285618" w:rsidRPr="000D7230">
        <w:rPr>
          <w:rFonts w:ascii="Campton Book" w:hAnsi="Campton Book"/>
          <w:sz w:val="24"/>
          <w:szCs w:val="24"/>
        </w:rPr>
        <w:t xml:space="preserve"> </w:t>
      </w:r>
      <w:r w:rsidR="00C81C19" w:rsidRPr="000D7230">
        <w:rPr>
          <w:rFonts w:ascii="Campton Book" w:hAnsi="Campton Book"/>
          <w:sz w:val="24"/>
          <w:szCs w:val="24"/>
        </w:rPr>
        <w:t xml:space="preserve">certified </w:t>
      </w:r>
      <w:r w:rsidR="00285618" w:rsidRPr="000D7230">
        <w:rPr>
          <w:rFonts w:ascii="Campton Book" w:hAnsi="Campton Book"/>
          <w:sz w:val="24"/>
          <w:szCs w:val="24"/>
        </w:rPr>
        <w:t>workers’ compensation network</w:t>
      </w:r>
      <w:r w:rsidR="00F41E0B" w:rsidRPr="000D7230">
        <w:rPr>
          <w:rFonts w:ascii="Campton Book" w:hAnsi="Campton Book"/>
          <w:sz w:val="24"/>
          <w:szCs w:val="24"/>
        </w:rPr>
        <w:t xml:space="preserve"> </w:t>
      </w:r>
      <w:r w:rsidR="00882A2F" w:rsidRPr="000D7230">
        <w:rPr>
          <w:rFonts w:ascii="Campton Book" w:hAnsi="Campton Book"/>
          <w:sz w:val="24"/>
          <w:szCs w:val="24"/>
        </w:rPr>
        <w:t>that will</w:t>
      </w:r>
      <w:r w:rsidR="00F41E0B" w:rsidRPr="000D7230">
        <w:rPr>
          <w:rFonts w:ascii="Campton Book" w:hAnsi="Campton Book"/>
          <w:sz w:val="24"/>
          <w:szCs w:val="24"/>
        </w:rPr>
        <w:t xml:space="preserve"> </w:t>
      </w:r>
      <w:r w:rsidR="00285618" w:rsidRPr="000D7230">
        <w:rPr>
          <w:rFonts w:ascii="Campton Book" w:hAnsi="Campton Book"/>
          <w:sz w:val="24"/>
          <w:szCs w:val="24"/>
        </w:rPr>
        <w:t>manage</w:t>
      </w:r>
      <w:r w:rsidR="00631542" w:rsidRPr="000D7230">
        <w:rPr>
          <w:rFonts w:ascii="Campton Book" w:hAnsi="Campton Book"/>
          <w:sz w:val="24"/>
          <w:szCs w:val="24"/>
        </w:rPr>
        <w:t xml:space="preserve"> </w:t>
      </w:r>
      <w:r w:rsidR="004A1D2A" w:rsidRPr="000D7230">
        <w:rPr>
          <w:rFonts w:ascii="Campton Book" w:hAnsi="Campton Book"/>
          <w:sz w:val="24"/>
          <w:szCs w:val="24"/>
        </w:rPr>
        <w:t xml:space="preserve">your </w:t>
      </w:r>
      <w:r w:rsidR="004C3461" w:rsidRPr="000D7230">
        <w:rPr>
          <w:rFonts w:ascii="Campton Book" w:hAnsi="Campton Book"/>
          <w:sz w:val="24"/>
          <w:szCs w:val="24"/>
        </w:rPr>
        <w:t>health</w:t>
      </w:r>
      <w:r w:rsidR="004A1D2A" w:rsidRPr="000D7230">
        <w:rPr>
          <w:rFonts w:ascii="Campton Book" w:hAnsi="Campton Book"/>
          <w:sz w:val="24"/>
          <w:szCs w:val="24"/>
        </w:rPr>
        <w:t xml:space="preserve"> care </w:t>
      </w:r>
      <w:r w:rsidR="00C001CF" w:rsidRPr="000D7230">
        <w:rPr>
          <w:rFonts w:ascii="Campton Book" w:hAnsi="Campton Book"/>
          <w:sz w:val="24"/>
          <w:szCs w:val="24"/>
        </w:rPr>
        <w:t>if you have</w:t>
      </w:r>
      <w:r w:rsidR="00285618" w:rsidRPr="000D7230">
        <w:rPr>
          <w:rFonts w:ascii="Campton Book" w:hAnsi="Campton Book"/>
          <w:sz w:val="24"/>
          <w:szCs w:val="24"/>
        </w:rPr>
        <w:t xml:space="preserve"> a work-related injury</w:t>
      </w:r>
      <w:r w:rsidR="00631542" w:rsidRPr="000D7230">
        <w:rPr>
          <w:rFonts w:ascii="Campton Book" w:hAnsi="Campton Book"/>
          <w:sz w:val="24"/>
          <w:szCs w:val="24"/>
        </w:rPr>
        <w:t>.</w:t>
      </w:r>
      <w:r w:rsidR="00F41E0B" w:rsidRPr="000D7230">
        <w:rPr>
          <w:rFonts w:ascii="Campton Book" w:hAnsi="Campton Book"/>
          <w:sz w:val="24"/>
          <w:szCs w:val="24"/>
        </w:rPr>
        <w:t xml:space="preserve">  </w:t>
      </w:r>
      <w:r w:rsidR="00D560CD" w:rsidRPr="000D7230">
        <w:rPr>
          <w:rFonts w:ascii="Campton Book" w:hAnsi="Campton Book"/>
          <w:sz w:val="24"/>
          <w:szCs w:val="24"/>
        </w:rPr>
        <w:t xml:space="preserve">Our </w:t>
      </w:r>
      <w:r w:rsidR="004C3461" w:rsidRPr="000D7230">
        <w:rPr>
          <w:rFonts w:ascii="Campton Book" w:hAnsi="Campton Book"/>
          <w:sz w:val="24"/>
          <w:szCs w:val="24"/>
        </w:rPr>
        <w:t>provider</w:t>
      </w:r>
      <w:r w:rsidR="005D6D80" w:rsidRPr="000D7230">
        <w:rPr>
          <w:rFonts w:ascii="Campton Book" w:hAnsi="Campton Book"/>
          <w:sz w:val="24"/>
          <w:szCs w:val="24"/>
        </w:rPr>
        <w:t xml:space="preserve"> network </w:t>
      </w:r>
      <w:proofErr w:type="gramStart"/>
      <w:r w:rsidR="005D6D80" w:rsidRPr="000D7230">
        <w:rPr>
          <w:rFonts w:ascii="Campton Book" w:hAnsi="Campton Book"/>
          <w:sz w:val="24"/>
          <w:szCs w:val="24"/>
        </w:rPr>
        <w:t>is</w:t>
      </w:r>
      <w:r w:rsidR="00D560CD" w:rsidRPr="000D7230">
        <w:rPr>
          <w:rFonts w:ascii="Campton Book" w:hAnsi="Campton Book"/>
          <w:sz w:val="24"/>
          <w:szCs w:val="24"/>
        </w:rPr>
        <w:t xml:space="preserve"> dedicated</w:t>
      </w:r>
      <w:proofErr w:type="gramEnd"/>
      <w:r w:rsidR="00D560CD" w:rsidRPr="000D7230">
        <w:rPr>
          <w:rFonts w:ascii="Campton Book" w:hAnsi="Campton Book"/>
          <w:sz w:val="24"/>
          <w:szCs w:val="24"/>
        </w:rPr>
        <w:t xml:space="preserve"> to delivering quality treatment that will allow you to ret</w:t>
      </w:r>
      <w:r w:rsidR="00BA33F7">
        <w:rPr>
          <w:rFonts w:ascii="Campton Book" w:hAnsi="Campton Book"/>
          <w:sz w:val="24"/>
          <w:szCs w:val="24"/>
        </w:rPr>
        <w:t>urn to work quickly and safely.</w:t>
      </w:r>
      <w:r w:rsidR="00D560CD" w:rsidRPr="000D7230">
        <w:rPr>
          <w:rFonts w:ascii="Campton Book" w:hAnsi="Campton Book"/>
          <w:sz w:val="24"/>
          <w:szCs w:val="24"/>
        </w:rPr>
        <w:t xml:space="preserve"> </w:t>
      </w:r>
      <w:r w:rsidR="00C1473D" w:rsidRPr="000D7230">
        <w:rPr>
          <w:rFonts w:ascii="Campton Book" w:hAnsi="Campton Book"/>
          <w:sz w:val="24"/>
          <w:szCs w:val="24"/>
        </w:rPr>
        <w:t xml:space="preserve">By following the instructions in this packet, you can </w:t>
      </w:r>
      <w:r w:rsidR="00D560CD" w:rsidRPr="000D7230">
        <w:rPr>
          <w:rFonts w:ascii="Campton Book" w:hAnsi="Campton Book"/>
          <w:sz w:val="24"/>
          <w:szCs w:val="24"/>
        </w:rPr>
        <w:t xml:space="preserve">help </w:t>
      </w:r>
      <w:r w:rsidR="00C1473D" w:rsidRPr="000D7230">
        <w:rPr>
          <w:rFonts w:ascii="Campton Book" w:hAnsi="Campton Book"/>
          <w:sz w:val="24"/>
          <w:szCs w:val="24"/>
        </w:rPr>
        <w:t xml:space="preserve">ensure that you will not </w:t>
      </w:r>
      <w:r w:rsidR="00D560CD" w:rsidRPr="000D7230">
        <w:rPr>
          <w:rFonts w:ascii="Campton Book" w:hAnsi="Campton Book"/>
          <w:sz w:val="24"/>
          <w:szCs w:val="24"/>
        </w:rPr>
        <w:t xml:space="preserve">have to pay the bill for </w:t>
      </w:r>
      <w:r w:rsidR="00D84760" w:rsidRPr="000D7230">
        <w:rPr>
          <w:rFonts w:ascii="Campton Book" w:hAnsi="Campton Book"/>
          <w:sz w:val="24"/>
          <w:szCs w:val="24"/>
        </w:rPr>
        <w:t xml:space="preserve">the </w:t>
      </w:r>
      <w:r w:rsidR="004C3461" w:rsidRPr="000D7230">
        <w:rPr>
          <w:rFonts w:ascii="Campton Book" w:hAnsi="Campton Book"/>
          <w:sz w:val="24"/>
          <w:szCs w:val="24"/>
        </w:rPr>
        <w:t>medical</w:t>
      </w:r>
      <w:r w:rsidR="00D84FA8" w:rsidRPr="000D7230">
        <w:rPr>
          <w:rFonts w:ascii="Campton Book" w:hAnsi="Campton Book"/>
          <w:sz w:val="24"/>
          <w:szCs w:val="24"/>
        </w:rPr>
        <w:t xml:space="preserve"> care you receive </w:t>
      </w:r>
      <w:r w:rsidR="005D6D80" w:rsidRPr="000D7230">
        <w:rPr>
          <w:rFonts w:ascii="Campton Book" w:hAnsi="Campton Book"/>
          <w:sz w:val="24"/>
          <w:szCs w:val="24"/>
        </w:rPr>
        <w:t>while</w:t>
      </w:r>
      <w:r w:rsidR="00D84FA8" w:rsidRPr="000D7230">
        <w:rPr>
          <w:rFonts w:ascii="Campton Book" w:hAnsi="Campton Book"/>
          <w:sz w:val="24"/>
          <w:szCs w:val="24"/>
        </w:rPr>
        <w:t xml:space="preserve"> treat</w:t>
      </w:r>
      <w:r w:rsidR="004C3461" w:rsidRPr="000D7230">
        <w:rPr>
          <w:rFonts w:ascii="Campton Book" w:hAnsi="Campton Book"/>
          <w:sz w:val="24"/>
          <w:szCs w:val="24"/>
        </w:rPr>
        <w:t>ing</w:t>
      </w:r>
      <w:r w:rsidR="00D560CD" w:rsidRPr="000D7230">
        <w:rPr>
          <w:rFonts w:ascii="Campton Book" w:hAnsi="Campton Book"/>
          <w:sz w:val="24"/>
          <w:szCs w:val="24"/>
        </w:rPr>
        <w:t xml:space="preserve"> your injury</w:t>
      </w:r>
      <w:r w:rsidR="00C1473D" w:rsidRPr="000D7230">
        <w:rPr>
          <w:rFonts w:ascii="Campton Book" w:hAnsi="Campton Book"/>
          <w:sz w:val="24"/>
          <w:szCs w:val="24"/>
        </w:rPr>
        <w:t>.</w:t>
      </w:r>
    </w:p>
    <w:p w:rsidR="00730064" w:rsidRPr="000D7230" w:rsidRDefault="00730064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F41E0B" w:rsidRPr="000D7230" w:rsidRDefault="00FC1E9C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0D7230">
        <w:rPr>
          <w:rFonts w:ascii="Campton Book" w:hAnsi="Campton Book"/>
          <w:sz w:val="24"/>
          <w:szCs w:val="24"/>
        </w:rPr>
        <w:t>While y</w:t>
      </w:r>
      <w:r w:rsidR="00412EB3" w:rsidRPr="000D7230">
        <w:rPr>
          <w:rFonts w:ascii="Campton Book" w:hAnsi="Campton Book"/>
          <w:sz w:val="24"/>
          <w:szCs w:val="24"/>
        </w:rPr>
        <w:t xml:space="preserve">our employer works hard to </w:t>
      </w:r>
      <w:r w:rsidR="005D6D80" w:rsidRPr="000D7230">
        <w:rPr>
          <w:rFonts w:ascii="Campton Book" w:hAnsi="Campton Book"/>
          <w:sz w:val="24"/>
          <w:szCs w:val="24"/>
        </w:rPr>
        <w:t>assure</w:t>
      </w:r>
      <w:r w:rsidR="00412EB3" w:rsidRPr="000D7230">
        <w:rPr>
          <w:rFonts w:ascii="Campton Book" w:hAnsi="Campton Book"/>
          <w:sz w:val="24"/>
          <w:szCs w:val="24"/>
        </w:rPr>
        <w:t xml:space="preserve"> your workplace safety, w</w:t>
      </w:r>
      <w:r w:rsidR="00F41E0B" w:rsidRPr="000D7230">
        <w:rPr>
          <w:rFonts w:ascii="Campton Book" w:hAnsi="Campton Book"/>
          <w:sz w:val="24"/>
          <w:szCs w:val="24"/>
        </w:rPr>
        <w:t xml:space="preserve">e </w:t>
      </w:r>
      <w:r w:rsidR="00412EB3" w:rsidRPr="000D7230">
        <w:rPr>
          <w:rFonts w:ascii="Campton Book" w:hAnsi="Campton Book"/>
          <w:sz w:val="24"/>
          <w:szCs w:val="24"/>
        </w:rPr>
        <w:t xml:space="preserve">work with your employer to </w:t>
      </w:r>
      <w:r w:rsidRPr="000D7230">
        <w:rPr>
          <w:rFonts w:ascii="Campton Book" w:hAnsi="Campton Book"/>
          <w:sz w:val="24"/>
          <w:szCs w:val="24"/>
        </w:rPr>
        <w:t xml:space="preserve">make sure you </w:t>
      </w:r>
      <w:proofErr w:type="gramStart"/>
      <w:r w:rsidRPr="000D7230">
        <w:rPr>
          <w:rFonts w:ascii="Campton Book" w:hAnsi="Campton Book"/>
          <w:sz w:val="24"/>
          <w:szCs w:val="24"/>
        </w:rPr>
        <w:t>are given</w:t>
      </w:r>
      <w:proofErr w:type="gramEnd"/>
      <w:r w:rsidRPr="000D7230">
        <w:rPr>
          <w:rFonts w:ascii="Campton Book" w:hAnsi="Campton Book"/>
          <w:sz w:val="24"/>
          <w:szCs w:val="24"/>
        </w:rPr>
        <w:t xml:space="preserve"> </w:t>
      </w:r>
      <w:r w:rsidR="00D84760" w:rsidRPr="000D7230">
        <w:rPr>
          <w:rFonts w:ascii="Campton Book" w:hAnsi="Campton Book"/>
          <w:sz w:val="24"/>
          <w:szCs w:val="24"/>
        </w:rPr>
        <w:t xml:space="preserve">the </w:t>
      </w:r>
      <w:r w:rsidR="00882A2F" w:rsidRPr="000D7230">
        <w:rPr>
          <w:rFonts w:ascii="Campton Book" w:hAnsi="Campton Book"/>
          <w:sz w:val="24"/>
          <w:szCs w:val="24"/>
        </w:rPr>
        <w:t xml:space="preserve">important </w:t>
      </w:r>
      <w:r w:rsidR="00F41E0B" w:rsidRPr="000D7230">
        <w:rPr>
          <w:rFonts w:ascii="Campton Book" w:hAnsi="Campton Book"/>
          <w:sz w:val="24"/>
          <w:szCs w:val="24"/>
        </w:rPr>
        <w:t xml:space="preserve">information </w:t>
      </w:r>
      <w:r w:rsidR="00882A2F" w:rsidRPr="000D7230">
        <w:rPr>
          <w:rFonts w:ascii="Campton Book" w:hAnsi="Campton Book"/>
          <w:sz w:val="24"/>
          <w:szCs w:val="24"/>
        </w:rPr>
        <w:t>in advance</w:t>
      </w:r>
      <w:r w:rsidR="00412EB3" w:rsidRPr="000D7230">
        <w:rPr>
          <w:rFonts w:ascii="Campton Book" w:hAnsi="Campton Book"/>
          <w:sz w:val="24"/>
          <w:szCs w:val="24"/>
        </w:rPr>
        <w:t xml:space="preserve"> that will </w:t>
      </w:r>
      <w:r w:rsidR="00730064" w:rsidRPr="000D7230">
        <w:rPr>
          <w:rFonts w:ascii="Campton Book" w:hAnsi="Campton Book"/>
          <w:sz w:val="24"/>
          <w:szCs w:val="24"/>
        </w:rPr>
        <w:t xml:space="preserve">help you </w:t>
      </w:r>
      <w:r w:rsidR="00412EB3" w:rsidRPr="000D7230">
        <w:rPr>
          <w:rFonts w:ascii="Campton Book" w:hAnsi="Campton Book"/>
          <w:sz w:val="24"/>
          <w:szCs w:val="24"/>
        </w:rPr>
        <w:t>seek the proper treatment</w:t>
      </w:r>
      <w:r w:rsidR="009D6BD9" w:rsidRPr="000D7230">
        <w:rPr>
          <w:rFonts w:ascii="Campton Book" w:hAnsi="Campton Book"/>
          <w:sz w:val="24"/>
          <w:szCs w:val="24"/>
        </w:rPr>
        <w:t xml:space="preserve"> </w:t>
      </w:r>
      <w:r w:rsidRPr="000D7230">
        <w:rPr>
          <w:rFonts w:ascii="Campton Book" w:hAnsi="Campton Book"/>
          <w:sz w:val="24"/>
          <w:szCs w:val="24"/>
        </w:rPr>
        <w:t>for a work-related</w:t>
      </w:r>
      <w:r w:rsidR="009D6BD9" w:rsidRPr="000D7230">
        <w:rPr>
          <w:rFonts w:ascii="Campton Book" w:hAnsi="Campton Book"/>
          <w:sz w:val="24"/>
          <w:szCs w:val="24"/>
        </w:rPr>
        <w:t xml:space="preserve"> injury.</w:t>
      </w:r>
      <w:r w:rsidR="00BF2E75">
        <w:rPr>
          <w:rFonts w:ascii="Campton Book" w:hAnsi="Campton Book"/>
          <w:sz w:val="24"/>
          <w:szCs w:val="24"/>
        </w:rPr>
        <w:t xml:space="preserve"> I</w:t>
      </w:r>
      <w:r w:rsidR="00A740A1" w:rsidRPr="000D7230">
        <w:rPr>
          <w:rFonts w:ascii="Campton Book" w:hAnsi="Campton Book"/>
          <w:sz w:val="24"/>
          <w:szCs w:val="24"/>
        </w:rPr>
        <w:t xml:space="preserve">f you </w:t>
      </w:r>
      <w:proofErr w:type="gramStart"/>
      <w:r w:rsidRPr="000D7230">
        <w:rPr>
          <w:rFonts w:ascii="Campton Book" w:hAnsi="Campton Book"/>
          <w:sz w:val="24"/>
          <w:szCs w:val="24"/>
        </w:rPr>
        <w:t xml:space="preserve">are </w:t>
      </w:r>
      <w:r w:rsidR="00A740A1" w:rsidRPr="000D7230">
        <w:rPr>
          <w:rFonts w:ascii="Campton Book" w:hAnsi="Campton Book"/>
          <w:sz w:val="24"/>
          <w:szCs w:val="24"/>
        </w:rPr>
        <w:t>injured</w:t>
      </w:r>
      <w:proofErr w:type="gramEnd"/>
      <w:r w:rsidR="00A740A1" w:rsidRPr="000D7230">
        <w:rPr>
          <w:rFonts w:ascii="Campton Book" w:hAnsi="Campton Book"/>
          <w:sz w:val="24"/>
          <w:szCs w:val="24"/>
        </w:rPr>
        <w:t xml:space="preserve"> at work, you will receive </w:t>
      </w:r>
      <w:r w:rsidR="005D6D80" w:rsidRPr="000D7230">
        <w:rPr>
          <w:rFonts w:ascii="Campton Book" w:hAnsi="Campton Book"/>
          <w:sz w:val="24"/>
          <w:szCs w:val="24"/>
        </w:rPr>
        <w:t xml:space="preserve">this </w:t>
      </w:r>
      <w:r w:rsidR="00A740A1" w:rsidRPr="000D7230">
        <w:rPr>
          <w:rFonts w:ascii="Campton Book" w:hAnsi="Campton Book"/>
          <w:sz w:val="24"/>
          <w:szCs w:val="24"/>
        </w:rPr>
        <w:t>information again</w:t>
      </w:r>
      <w:r w:rsidRPr="000D7230">
        <w:rPr>
          <w:rFonts w:ascii="Campton Book" w:hAnsi="Campton Book"/>
          <w:sz w:val="24"/>
          <w:szCs w:val="24"/>
        </w:rPr>
        <w:t xml:space="preserve"> along with a</w:t>
      </w:r>
      <w:r w:rsidR="00D84760" w:rsidRPr="000D7230">
        <w:rPr>
          <w:rFonts w:ascii="Campton Book" w:hAnsi="Campton Book"/>
          <w:sz w:val="24"/>
          <w:szCs w:val="24"/>
        </w:rPr>
        <w:t>ccess to a</w:t>
      </w:r>
      <w:r w:rsidRPr="000D7230">
        <w:rPr>
          <w:rFonts w:ascii="Campton Book" w:hAnsi="Campton Book"/>
          <w:sz w:val="24"/>
          <w:szCs w:val="24"/>
        </w:rPr>
        <w:t xml:space="preserve"> </w:t>
      </w:r>
      <w:r w:rsidR="00A740A1" w:rsidRPr="000D7230">
        <w:rPr>
          <w:rFonts w:ascii="Campton Book" w:hAnsi="Campton Book"/>
          <w:sz w:val="24"/>
          <w:szCs w:val="24"/>
        </w:rPr>
        <w:t xml:space="preserve">current list of our </w:t>
      </w:r>
      <w:r w:rsidR="00BF2E75">
        <w:rPr>
          <w:rFonts w:ascii="Campton Book" w:hAnsi="Campton Book"/>
          <w:sz w:val="24"/>
          <w:szCs w:val="24"/>
        </w:rPr>
        <w:t>in-</w:t>
      </w:r>
      <w:r w:rsidR="00A740A1" w:rsidRPr="000D7230">
        <w:rPr>
          <w:rFonts w:ascii="Campton Book" w:hAnsi="Campton Book"/>
          <w:sz w:val="24"/>
          <w:szCs w:val="24"/>
        </w:rPr>
        <w:t xml:space="preserve">network providers.  </w:t>
      </w:r>
    </w:p>
    <w:p w:rsidR="006A0D5D" w:rsidRPr="000D7230" w:rsidRDefault="006A0D5D" w:rsidP="000D7230">
      <w:pPr>
        <w:autoSpaceDE w:val="0"/>
        <w:autoSpaceDN w:val="0"/>
        <w:adjustRightInd w:val="0"/>
        <w:spacing w:after="0" w:line="252" w:lineRule="auto"/>
        <w:rPr>
          <w:rFonts w:ascii="Campton Book" w:hAnsi="Campton Book"/>
          <w:sz w:val="24"/>
          <w:szCs w:val="24"/>
        </w:rPr>
      </w:pPr>
    </w:p>
    <w:p w:rsidR="00BF2E75" w:rsidRDefault="003C0F30" w:rsidP="000D7230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b/>
          <w:sz w:val="24"/>
          <w:szCs w:val="24"/>
        </w:rPr>
        <w:t xml:space="preserve">If </w:t>
      </w:r>
      <w:r w:rsidR="00473FEE" w:rsidRPr="00BF2E75">
        <w:rPr>
          <w:rFonts w:ascii="Campton Book" w:hAnsi="Campton Book"/>
          <w:b/>
          <w:sz w:val="24"/>
          <w:szCs w:val="24"/>
        </w:rPr>
        <w:t>your</w:t>
      </w:r>
      <w:r w:rsidRPr="00BF2E75">
        <w:rPr>
          <w:rFonts w:ascii="Campton Book" w:hAnsi="Campton Book"/>
          <w:b/>
          <w:sz w:val="24"/>
          <w:szCs w:val="24"/>
        </w:rPr>
        <w:t xml:space="preserve"> injury is a life-threatening emergency, go to the nearest emergency room.</w:t>
      </w:r>
      <w:r w:rsidR="000D7230">
        <w:rPr>
          <w:rFonts w:ascii="Campton Book" w:hAnsi="Campton Book"/>
          <w:sz w:val="24"/>
          <w:szCs w:val="24"/>
        </w:rPr>
        <w:t xml:space="preserve"> </w:t>
      </w:r>
    </w:p>
    <w:p w:rsidR="00FB0FB2" w:rsidRDefault="00FB0FB2" w:rsidP="000D7230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3C0F30" w:rsidRPr="000D7230" w:rsidRDefault="003C0F30" w:rsidP="000D7230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  <w:u w:val="single"/>
        </w:rPr>
      </w:pPr>
      <w:r w:rsidRPr="000D7230">
        <w:rPr>
          <w:rFonts w:ascii="Campton Book" w:hAnsi="Campton Book"/>
          <w:sz w:val="24"/>
          <w:szCs w:val="24"/>
        </w:rPr>
        <w:t>If your injury is NOT a life-threatening emergency, then you should:</w:t>
      </w:r>
    </w:p>
    <w:p w:rsidR="006F280B" w:rsidRDefault="003C0F30" w:rsidP="006F280B">
      <w:pPr>
        <w:numPr>
          <w:ilvl w:val="0"/>
          <w:numId w:val="17"/>
        </w:numPr>
        <w:autoSpaceDE w:val="0"/>
        <w:autoSpaceDN w:val="0"/>
        <w:adjustRightInd w:val="0"/>
        <w:spacing w:before="120" w:after="0" w:line="252" w:lineRule="auto"/>
        <w:rPr>
          <w:rFonts w:ascii="Campton Book" w:hAnsi="Campton Book"/>
          <w:sz w:val="24"/>
          <w:szCs w:val="24"/>
        </w:rPr>
      </w:pPr>
      <w:r w:rsidRPr="000D7230">
        <w:rPr>
          <w:rFonts w:ascii="Campton Book" w:hAnsi="Campton Book"/>
          <w:sz w:val="24"/>
          <w:szCs w:val="24"/>
        </w:rPr>
        <w:t>T</w:t>
      </w:r>
      <w:r w:rsidR="009D6BD9" w:rsidRPr="000D7230">
        <w:rPr>
          <w:rFonts w:ascii="Campton Book" w:hAnsi="Campton Book"/>
          <w:sz w:val="24"/>
          <w:szCs w:val="24"/>
        </w:rPr>
        <w:t xml:space="preserve">ell your supervisor immediately </w:t>
      </w:r>
      <w:r w:rsidRPr="000D7230">
        <w:rPr>
          <w:rFonts w:ascii="Campton Book" w:hAnsi="Campton Book"/>
          <w:sz w:val="24"/>
          <w:szCs w:val="24"/>
        </w:rPr>
        <w:t>about your work-related injury</w:t>
      </w:r>
      <w:r w:rsidR="009D6BD9" w:rsidRPr="000D7230">
        <w:rPr>
          <w:rFonts w:ascii="Campton Book" w:hAnsi="Campton Book"/>
          <w:sz w:val="24"/>
          <w:szCs w:val="24"/>
        </w:rPr>
        <w:t xml:space="preserve">.  </w:t>
      </w:r>
    </w:p>
    <w:p w:rsidR="006F280B" w:rsidRDefault="0097301B" w:rsidP="006F280B">
      <w:pPr>
        <w:numPr>
          <w:ilvl w:val="0"/>
          <w:numId w:val="17"/>
        </w:numPr>
        <w:autoSpaceDE w:val="0"/>
        <w:autoSpaceDN w:val="0"/>
        <w:adjustRightInd w:val="0"/>
        <w:spacing w:before="120" w:after="0" w:line="252" w:lineRule="auto"/>
        <w:rPr>
          <w:rFonts w:ascii="Campton Book" w:hAnsi="Campton Book"/>
          <w:sz w:val="24"/>
          <w:szCs w:val="24"/>
        </w:rPr>
      </w:pPr>
      <w:r w:rsidRPr="006F280B">
        <w:rPr>
          <w:rFonts w:ascii="Campton Book" w:hAnsi="Campton Book"/>
          <w:b/>
          <w:sz w:val="8"/>
          <w:szCs w:val="8"/>
        </w:rPr>
        <w:t xml:space="preserve"> </w:t>
      </w:r>
      <w:r w:rsidRPr="006F280B">
        <w:rPr>
          <w:rFonts w:ascii="Campton Book" w:hAnsi="Campton Book"/>
          <w:b/>
          <w:sz w:val="12"/>
          <w:szCs w:val="12"/>
        </w:rPr>
        <w:t xml:space="preserve"> </w:t>
      </w:r>
      <w:r w:rsidR="009F1745" w:rsidRPr="006F280B">
        <w:rPr>
          <w:rFonts w:ascii="Campton Book" w:hAnsi="Campton Book"/>
          <w:sz w:val="24"/>
          <w:szCs w:val="24"/>
        </w:rPr>
        <w:t>Re</w:t>
      </w:r>
      <w:r w:rsidR="00730064" w:rsidRPr="006F280B">
        <w:rPr>
          <w:rFonts w:ascii="Campton Book" w:hAnsi="Campton Book"/>
          <w:sz w:val="24"/>
          <w:szCs w:val="24"/>
        </w:rPr>
        <w:t xml:space="preserve">fer to </w:t>
      </w:r>
      <w:r w:rsidR="009D6BD9" w:rsidRPr="006F280B">
        <w:rPr>
          <w:rFonts w:ascii="Campton Book" w:hAnsi="Campton Book"/>
          <w:sz w:val="24"/>
          <w:szCs w:val="24"/>
        </w:rPr>
        <w:t>th</w:t>
      </w:r>
      <w:r w:rsidR="0077280D" w:rsidRPr="006F280B">
        <w:rPr>
          <w:rFonts w:ascii="Campton Book" w:hAnsi="Campton Book"/>
          <w:sz w:val="24"/>
          <w:szCs w:val="24"/>
        </w:rPr>
        <w:t xml:space="preserve">is </w:t>
      </w:r>
      <w:r w:rsidR="009D6BD9" w:rsidRPr="006F280B">
        <w:rPr>
          <w:rFonts w:ascii="Campton Book" w:hAnsi="Campton Book"/>
          <w:sz w:val="24"/>
          <w:szCs w:val="24"/>
        </w:rPr>
        <w:t>packet for your rights and obligations when seekin</w:t>
      </w:r>
      <w:r w:rsidR="0077280D" w:rsidRPr="006F280B">
        <w:rPr>
          <w:rFonts w:ascii="Campton Book" w:hAnsi="Campton Book"/>
          <w:sz w:val="24"/>
          <w:szCs w:val="24"/>
        </w:rPr>
        <w:t>g t</w:t>
      </w:r>
      <w:r w:rsidR="009D6BD9" w:rsidRPr="006F280B">
        <w:rPr>
          <w:rFonts w:ascii="Campton Book" w:hAnsi="Campton Book"/>
          <w:sz w:val="24"/>
          <w:szCs w:val="24"/>
        </w:rPr>
        <w:t>reatment for your injury.</w:t>
      </w:r>
      <w:r w:rsidR="003C0F30" w:rsidRPr="006F280B">
        <w:rPr>
          <w:rFonts w:ascii="Campton Book" w:hAnsi="Campton Book"/>
          <w:sz w:val="24"/>
          <w:szCs w:val="24"/>
        </w:rPr>
        <w:t xml:space="preserve">  </w:t>
      </w:r>
    </w:p>
    <w:p w:rsidR="006F280B" w:rsidRDefault="009F1745" w:rsidP="006F280B">
      <w:pPr>
        <w:numPr>
          <w:ilvl w:val="0"/>
          <w:numId w:val="17"/>
        </w:numPr>
        <w:autoSpaceDE w:val="0"/>
        <w:autoSpaceDN w:val="0"/>
        <w:adjustRightInd w:val="0"/>
        <w:spacing w:before="120" w:after="0" w:line="252" w:lineRule="auto"/>
        <w:rPr>
          <w:rFonts w:ascii="Campton Book" w:hAnsi="Campton Book"/>
          <w:sz w:val="24"/>
          <w:szCs w:val="24"/>
        </w:rPr>
      </w:pPr>
      <w:r w:rsidRPr="006F280B">
        <w:rPr>
          <w:rFonts w:ascii="Campton Book" w:hAnsi="Campton Book"/>
          <w:sz w:val="24"/>
          <w:szCs w:val="24"/>
        </w:rPr>
        <w:t xml:space="preserve">Ask your employer to assist you in locating a </w:t>
      </w:r>
      <w:proofErr w:type="gramStart"/>
      <w:r w:rsidRPr="006F280B">
        <w:rPr>
          <w:rFonts w:ascii="Campton Book" w:hAnsi="Campton Book"/>
          <w:sz w:val="24"/>
          <w:szCs w:val="24"/>
        </w:rPr>
        <w:t xml:space="preserve">network </w:t>
      </w:r>
      <w:r w:rsidR="00935CDE" w:rsidRPr="006F280B">
        <w:rPr>
          <w:rFonts w:ascii="Campton Book" w:hAnsi="Campton Book"/>
          <w:sz w:val="24"/>
          <w:szCs w:val="24"/>
        </w:rPr>
        <w:t>treating</w:t>
      </w:r>
      <w:proofErr w:type="gramEnd"/>
      <w:r w:rsidR="00935CDE" w:rsidRPr="006F280B">
        <w:rPr>
          <w:rFonts w:ascii="Campton Book" w:hAnsi="Campton Book"/>
          <w:sz w:val="24"/>
          <w:szCs w:val="24"/>
        </w:rPr>
        <w:t xml:space="preserve"> doctor</w:t>
      </w:r>
      <w:r w:rsidRPr="006F280B">
        <w:rPr>
          <w:rFonts w:ascii="Campton Book" w:hAnsi="Campton Book"/>
          <w:sz w:val="24"/>
          <w:szCs w:val="24"/>
        </w:rPr>
        <w:t>.</w:t>
      </w:r>
    </w:p>
    <w:p w:rsidR="00C81C19" w:rsidRPr="006F280B" w:rsidRDefault="00547374" w:rsidP="006F280B">
      <w:pPr>
        <w:numPr>
          <w:ilvl w:val="0"/>
          <w:numId w:val="17"/>
        </w:numPr>
        <w:autoSpaceDE w:val="0"/>
        <w:autoSpaceDN w:val="0"/>
        <w:adjustRightInd w:val="0"/>
        <w:spacing w:before="120" w:after="0" w:line="252" w:lineRule="auto"/>
        <w:rPr>
          <w:rFonts w:ascii="Campton Book" w:hAnsi="Campton Book"/>
          <w:sz w:val="24"/>
          <w:szCs w:val="24"/>
        </w:rPr>
      </w:pPr>
      <w:r w:rsidRPr="006F280B">
        <w:rPr>
          <w:rFonts w:ascii="Campton Book" w:hAnsi="Campton Book"/>
          <w:sz w:val="24"/>
          <w:szCs w:val="24"/>
        </w:rPr>
        <w:t>You may also contact Prime</w:t>
      </w:r>
      <w:r w:rsidR="006268E5" w:rsidRPr="006F280B">
        <w:rPr>
          <w:rFonts w:ascii="Campton Book" w:hAnsi="Campton Book"/>
          <w:sz w:val="24"/>
          <w:szCs w:val="24"/>
        </w:rPr>
        <w:t xml:space="preserve"> </w:t>
      </w:r>
      <w:r w:rsidRPr="006F280B">
        <w:rPr>
          <w:rFonts w:ascii="Campton Book" w:hAnsi="Campton Book"/>
          <w:sz w:val="24"/>
          <w:szCs w:val="24"/>
        </w:rPr>
        <w:t xml:space="preserve">Health Services </w:t>
      </w:r>
      <w:r w:rsidR="0077280D" w:rsidRPr="006F280B">
        <w:rPr>
          <w:rFonts w:ascii="Campton Book" w:hAnsi="Campton Book"/>
          <w:sz w:val="24"/>
          <w:szCs w:val="24"/>
        </w:rPr>
        <w:t>for</w:t>
      </w:r>
      <w:r w:rsidRPr="006F280B">
        <w:rPr>
          <w:rFonts w:ascii="Campton Book" w:hAnsi="Campton Book"/>
          <w:sz w:val="24"/>
          <w:szCs w:val="24"/>
        </w:rPr>
        <w:t xml:space="preserve"> questions </w:t>
      </w:r>
      <w:r w:rsidR="00C81C19" w:rsidRPr="006F280B">
        <w:rPr>
          <w:rFonts w:ascii="Campton Book" w:hAnsi="Campton Book"/>
          <w:sz w:val="24"/>
          <w:szCs w:val="24"/>
        </w:rPr>
        <w:t xml:space="preserve">about </w:t>
      </w:r>
      <w:r w:rsidR="0077280D" w:rsidRPr="006F280B">
        <w:rPr>
          <w:rFonts w:ascii="Campton Book" w:hAnsi="Campton Book"/>
          <w:sz w:val="24"/>
          <w:szCs w:val="24"/>
        </w:rPr>
        <w:t xml:space="preserve">treating </w:t>
      </w:r>
      <w:r w:rsidR="008A4575" w:rsidRPr="006F280B">
        <w:rPr>
          <w:rFonts w:ascii="Campton Book" w:hAnsi="Campton Book"/>
          <w:sz w:val="24"/>
          <w:szCs w:val="24"/>
        </w:rPr>
        <w:t>your injury</w:t>
      </w:r>
      <w:r w:rsidR="00C81C19" w:rsidRPr="006F280B">
        <w:rPr>
          <w:rFonts w:ascii="Campton Book" w:hAnsi="Campton Book"/>
          <w:sz w:val="24"/>
          <w:szCs w:val="24"/>
        </w:rPr>
        <w:t xml:space="preserve"> </w:t>
      </w:r>
      <w:r w:rsidR="00EB030E" w:rsidRPr="006F280B">
        <w:rPr>
          <w:rFonts w:ascii="Campton Book" w:hAnsi="Campton Book"/>
          <w:sz w:val="24"/>
          <w:szCs w:val="24"/>
        </w:rPr>
        <w:t xml:space="preserve">through our network </w:t>
      </w:r>
      <w:r w:rsidR="00C81C19" w:rsidRPr="006F280B">
        <w:rPr>
          <w:rFonts w:ascii="Campton Book" w:hAnsi="Campton Book"/>
          <w:sz w:val="24"/>
          <w:szCs w:val="24"/>
        </w:rPr>
        <w:t xml:space="preserve">or </w:t>
      </w:r>
      <w:r w:rsidR="00176BCB" w:rsidRPr="006F280B">
        <w:rPr>
          <w:rFonts w:ascii="Campton Book" w:hAnsi="Campton Book"/>
          <w:sz w:val="24"/>
          <w:szCs w:val="24"/>
        </w:rPr>
        <w:t xml:space="preserve">if you need </w:t>
      </w:r>
      <w:r w:rsidR="00C81C19" w:rsidRPr="006F280B">
        <w:rPr>
          <w:rFonts w:ascii="Campton Book" w:hAnsi="Campton Book"/>
          <w:sz w:val="24"/>
          <w:szCs w:val="24"/>
        </w:rPr>
        <w:t>assistance locating a network provider</w:t>
      </w:r>
      <w:r w:rsidR="00176BCB" w:rsidRPr="006F280B">
        <w:rPr>
          <w:rFonts w:ascii="Campton Book" w:hAnsi="Campton Book"/>
          <w:sz w:val="24"/>
          <w:szCs w:val="24"/>
        </w:rPr>
        <w:t>.</w:t>
      </w:r>
    </w:p>
    <w:p w:rsidR="00BF2E75" w:rsidRDefault="00BF2E75" w:rsidP="00BF2E75">
      <w:pPr>
        <w:pBdr>
          <w:bottom w:val="single" w:sz="12" w:space="31" w:color="auto"/>
        </w:pBdr>
        <w:autoSpaceDE w:val="0"/>
        <w:autoSpaceDN w:val="0"/>
        <w:adjustRightInd w:val="0"/>
        <w:spacing w:before="120" w:after="0" w:line="252" w:lineRule="auto"/>
        <w:ind w:left="360" w:hanging="360"/>
        <w:jc w:val="center"/>
        <w:rPr>
          <w:rFonts w:ascii="Campton Book" w:hAnsi="Campton Book"/>
          <w:b/>
          <w:sz w:val="24"/>
          <w:szCs w:val="24"/>
        </w:rPr>
      </w:pPr>
    </w:p>
    <w:p w:rsidR="00547374" w:rsidRPr="00BF2E75" w:rsidRDefault="00C81C19" w:rsidP="00BF2E75">
      <w:pPr>
        <w:pBdr>
          <w:bottom w:val="single" w:sz="12" w:space="31" w:color="auto"/>
        </w:pBdr>
        <w:autoSpaceDE w:val="0"/>
        <w:autoSpaceDN w:val="0"/>
        <w:adjustRightInd w:val="0"/>
        <w:spacing w:before="120" w:after="0" w:line="252" w:lineRule="auto"/>
        <w:ind w:left="360" w:hanging="360"/>
        <w:jc w:val="center"/>
        <w:rPr>
          <w:rFonts w:ascii="Campton Book" w:hAnsi="Campton Book"/>
          <w:b/>
          <w:sz w:val="24"/>
          <w:szCs w:val="24"/>
        </w:rPr>
      </w:pPr>
      <w:r w:rsidRPr="00BF2E75">
        <w:rPr>
          <w:rFonts w:ascii="Campton Book" w:hAnsi="Campton Book"/>
          <w:b/>
          <w:sz w:val="24"/>
          <w:szCs w:val="24"/>
        </w:rPr>
        <w:t>Prime Health Services, Inc.</w:t>
      </w:r>
    </w:p>
    <w:p w:rsidR="00C81C19" w:rsidRPr="00BF2E75" w:rsidRDefault="00C81C19" w:rsidP="00BF2E75">
      <w:pPr>
        <w:pBdr>
          <w:bottom w:val="single" w:sz="12" w:space="31" w:color="auto"/>
        </w:pBdr>
        <w:autoSpaceDE w:val="0"/>
        <w:autoSpaceDN w:val="0"/>
        <w:adjustRightInd w:val="0"/>
        <w:spacing w:after="0" w:line="252" w:lineRule="auto"/>
        <w:ind w:left="360" w:hanging="360"/>
        <w:jc w:val="center"/>
        <w:rPr>
          <w:rFonts w:ascii="Campton Book" w:hAnsi="Campton Book"/>
          <w:b/>
          <w:sz w:val="24"/>
          <w:szCs w:val="24"/>
        </w:rPr>
      </w:pPr>
      <w:r w:rsidRPr="00BF2E75">
        <w:rPr>
          <w:rFonts w:ascii="Campton Book" w:hAnsi="Campton Book"/>
          <w:b/>
          <w:sz w:val="24"/>
          <w:szCs w:val="24"/>
        </w:rPr>
        <w:t>Attn: TX HCN Support</w:t>
      </w:r>
    </w:p>
    <w:p w:rsidR="00BF2E75" w:rsidRDefault="00BF2E75" w:rsidP="00BF2E75">
      <w:pPr>
        <w:pBdr>
          <w:bottom w:val="single" w:sz="12" w:space="31" w:color="auto"/>
        </w:pBdr>
        <w:autoSpaceDE w:val="0"/>
        <w:autoSpaceDN w:val="0"/>
        <w:adjustRightInd w:val="0"/>
        <w:spacing w:after="0" w:line="252" w:lineRule="auto"/>
        <w:ind w:left="360" w:hanging="360"/>
        <w:jc w:val="center"/>
        <w:rPr>
          <w:rFonts w:ascii="Campton Book" w:hAnsi="Campton Book"/>
          <w:b/>
          <w:sz w:val="24"/>
          <w:szCs w:val="24"/>
        </w:rPr>
      </w:pPr>
      <w:r>
        <w:rPr>
          <w:rFonts w:ascii="Campton Book" w:hAnsi="Campton Book"/>
          <w:b/>
          <w:sz w:val="24"/>
          <w:szCs w:val="24"/>
        </w:rPr>
        <w:t>331 Mallory Station Road</w:t>
      </w:r>
    </w:p>
    <w:p w:rsidR="00C81C19" w:rsidRPr="00BF2E75" w:rsidRDefault="00BF2E75" w:rsidP="00BF2E75">
      <w:pPr>
        <w:pBdr>
          <w:bottom w:val="single" w:sz="12" w:space="31" w:color="auto"/>
        </w:pBdr>
        <w:autoSpaceDE w:val="0"/>
        <w:autoSpaceDN w:val="0"/>
        <w:adjustRightInd w:val="0"/>
        <w:spacing w:after="0" w:line="252" w:lineRule="auto"/>
        <w:ind w:left="360" w:hanging="360"/>
        <w:jc w:val="center"/>
        <w:rPr>
          <w:rFonts w:ascii="Campton Book" w:hAnsi="Campton Book"/>
          <w:b/>
          <w:sz w:val="24"/>
          <w:szCs w:val="24"/>
        </w:rPr>
      </w:pPr>
      <w:r>
        <w:rPr>
          <w:rFonts w:ascii="Campton Book" w:hAnsi="Campton Book"/>
          <w:b/>
          <w:sz w:val="24"/>
          <w:szCs w:val="24"/>
        </w:rPr>
        <w:t>Franklin, TN 3706</w:t>
      </w:r>
      <w:r w:rsidR="00C81C19" w:rsidRPr="00BF2E75">
        <w:rPr>
          <w:rFonts w:ascii="Campton Book" w:hAnsi="Campton Book"/>
          <w:b/>
          <w:sz w:val="24"/>
          <w:szCs w:val="24"/>
        </w:rPr>
        <w:t>7</w:t>
      </w:r>
    </w:p>
    <w:p w:rsidR="00BF2E75" w:rsidRPr="00DE7565" w:rsidRDefault="00C81C19" w:rsidP="00DE7565">
      <w:pPr>
        <w:pBdr>
          <w:bottom w:val="single" w:sz="12" w:space="31" w:color="auto"/>
        </w:pBdr>
        <w:autoSpaceDE w:val="0"/>
        <w:autoSpaceDN w:val="0"/>
        <w:adjustRightInd w:val="0"/>
        <w:spacing w:after="0" w:line="252" w:lineRule="auto"/>
        <w:ind w:left="360" w:hanging="360"/>
        <w:jc w:val="center"/>
        <w:rPr>
          <w:rFonts w:ascii="Campton Book" w:hAnsi="Campton Book"/>
          <w:b/>
          <w:sz w:val="24"/>
          <w:szCs w:val="24"/>
        </w:rPr>
      </w:pPr>
      <w:r w:rsidRPr="00BF2E75">
        <w:rPr>
          <w:rFonts w:ascii="Campton Book" w:hAnsi="Campton Book"/>
          <w:b/>
          <w:sz w:val="24"/>
          <w:szCs w:val="24"/>
        </w:rPr>
        <w:t>866</w:t>
      </w:r>
      <w:r w:rsidR="00BF2E75">
        <w:rPr>
          <w:rFonts w:ascii="Campton Book" w:hAnsi="Campton Book"/>
          <w:b/>
          <w:sz w:val="24"/>
          <w:szCs w:val="24"/>
        </w:rPr>
        <w:t xml:space="preserve">-348-3887 </w:t>
      </w:r>
    </w:p>
    <w:p w:rsidR="00BF2E75" w:rsidRDefault="00BF2E75" w:rsidP="00BF2E75">
      <w:pPr>
        <w:autoSpaceDE w:val="0"/>
        <w:autoSpaceDN w:val="0"/>
        <w:adjustRightInd w:val="0"/>
        <w:spacing w:before="320" w:after="0" w:line="252" w:lineRule="auto"/>
        <w:jc w:val="center"/>
        <w:rPr>
          <w:rFonts w:ascii="Campton SemiBold" w:hAnsi="Campton SemiBold"/>
          <w:sz w:val="24"/>
          <w:szCs w:val="28"/>
        </w:rPr>
      </w:pPr>
    </w:p>
    <w:p w:rsidR="00BA33F7" w:rsidRPr="006F2502" w:rsidRDefault="000E324C" w:rsidP="006F280B">
      <w:pPr>
        <w:autoSpaceDE w:val="0"/>
        <w:autoSpaceDN w:val="0"/>
        <w:adjustRightInd w:val="0"/>
        <w:spacing w:before="320" w:after="0" w:line="252" w:lineRule="auto"/>
        <w:jc w:val="center"/>
        <w:rPr>
          <w:rFonts w:ascii="Campton SemiBold" w:hAnsi="Campton SemiBold"/>
          <w:sz w:val="24"/>
          <w:szCs w:val="28"/>
        </w:rPr>
      </w:pPr>
      <w:r w:rsidRPr="006F2502">
        <w:rPr>
          <w:rFonts w:ascii="Campton SemiBold" w:hAnsi="Campton SemiBold"/>
          <w:sz w:val="28"/>
          <w:szCs w:val="28"/>
        </w:rPr>
        <w:t>A</w:t>
      </w:r>
      <w:r w:rsidR="007D274F" w:rsidRPr="006F2502">
        <w:rPr>
          <w:rFonts w:ascii="Campton SemiBold" w:hAnsi="Campton SemiBold"/>
          <w:sz w:val="28"/>
          <w:szCs w:val="28"/>
        </w:rPr>
        <w:t>f</w:t>
      </w:r>
      <w:r w:rsidRPr="006F2502">
        <w:rPr>
          <w:rFonts w:ascii="Campton SemiBold" w:hAnsi="Campton SemiBold"/>
          <w:sz w:val="28"/>
          <w:szCs w:val="28"/>
        </w:rPr>
        <w:t>ter</w:t>
      </w:r>
      <w:r w:rsidR="007D274F" w:rsidRPr="006F2502">
        <w:rPr>
          <w:rFonts w:ascii="Campton SemiBold" w:hAnsi="Campton SemiBold"/>
          <w:sz w:val="28"/>
          <w:szCs w:val="28"/>
        </w:rPr>
        <w:t xml:space="preserve"> </w:t>
      </w:r>
      <w:r w:rsidR="006B7EF4" w:rsidRPr="006F2502">
        <w:rPr>
          <w:rFonts w:ascii="Campton SemiBold" w:hAnsi="Campton SemiBold"/>
          <w:sz w:val="28"/>
          <w:szCs w:val="28"/>
        </w:rPr>
        <w:t>you a</w:t>
      </w:r>
      <w:r w:rsidR="007D274F" w:rsidRPr="006F2502">
        <w:rPr>
          <w:rFonts w:ascii="Campton SemiBold" w:hAnsi="Campton SemiBold"/>
          <w:sz w:val="28"/>
          <w:szCs w:val="28"/>
        </w:rPr>
        <w:t xml:space="preserve">re </w:t>
      </w:r>
      <w:r w:rsidR="006B7EF4" w:rsidRPr="006F2502">
        <w:rPr>
          <w:rFonts w:ascii="Campton SemiBold" w:hAnsi="Campton SemiBold"/>
          <w:sz w:val="28"/>
          <w:szCs w:val="28"/>
        </w:rPr>
        <w:t>injured</w:t>
      </w:r>
      <w:r w:rsidR="007D274F" w:rsidRPr="006F2502">
        <w:rPr>
          <w:rFonts w:ascii="Campton SemiBold" w:hAnsi="Campton SemiBold"/>
          <w:sz w:val="28"/>
          <w:szCs w:val="28"/>
        </w:rPr>
        <w:t xml:space="preserve"> on the </w:t>
      </w:r>
      <w:r w:rsidR="00DE1E9C" w:rsidRPr="006F2502">
        <w:rPr>
          <w:rFonts w:ascii="Campton SemiBold" w:hAnsi="Campton SemiBold"/>
          <w:sz w:val="28"/>
          <w:szCs w:val="28"/>
        </w:rPr>
        <w:t>jo</w:t>
      </w:r>
      <w:r w:rsidR="007D274F" w:rsidRPr="006F2502">
        <w:rPr>
          <w:rFonts w:ascii="Campton SemiBold" w:hAnsi="Campton SemiBold"/>
          <w:sz w:val="28"/>
          <w:szCs w:val="28"/>
        </w:rPr>
        <w:t>b</w:t>
      </w:r>
    </w:p>
    <w:p w:rsidR="006F3AC7" w:rsidRPr="00FB0FB2" w:rsidRDefault="00BF2E75" w:rsidP="00BA33F7">
      <w:pPr>
        <w:autoSpaceDE w:val="0"/>
        <w:autoSpaceDN w:val="0"/>
        <w:adjustRightInd w:val="0"/>
        <w:spacing w:before="320" w:after="0" w:line="252" w:lineRule="auto"/>
        <w:rPr>
          <w:rFonts w:ascii="Campton SemiBold" w:hAnsi="Campton SemiBold"/>
          <w:color w:val="0070C0"/>
          <w:szCs w:val="28"/>
        </w:rPr>
      </w:pPr>
      <w:r w:rsidRPr="00FB0FB2">
        <w:rPr>
          <w:rFonts w:ascii="Campton SemiBold" w:hAnsi="Campton SemiBold"/>
          <w:color w:val="0070C0"/>
          <w:sz w:val="24"/>
          <w:szCs w:val="28"/>
        </w:rPr>
        <w:t>You must select a treating doctor</w:t>
      </w:r>
    </w:p>
    <w:p w:rsidR="00FD2F07" w:rsidRPr="00BF2E75" w:rsidRDefault="00FD2F07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SemiBold" w:hAnsi="Campton SemiBold"/>
          <w:sz w:val="24"/>
          <w:szCs w:val="24"/>
          <w:u w:val="single"/>
        </w:rPr>
      </w:pPr>
    </w:p>
    <w:p w:rsidR="00BF2E75" w:rsidRDefault="000E324C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sz w:val="24"/>
          <w:szCs w:val="24"/>
        </w:rPr>
        <w:t xml:space="preserve">If you </w:t>
      </w:r>
      <w:r w:rsidR="009F6E9A" w:rsidRPr="00BF2E75">
        <w:rPr>
          <w:rFonts w:ascii="Campton Book" w:hAnsi="Campton Book"/>
          <w:sz w:val="24"/>
          <w:szCs w:val="24"/>
        </w:rPr>
        <w:t>live within th</w:t>
      </w:r>
      <w:r w:rsidR="00346F6D" w:rsidRPr="00BF2E75">
        <w:rPr>
          <w:rFonts w:ascii="Campton Book" w:hAnsi="Campton Book"/>
          <w:sz w:val="24"/>
          <w:szCs w:val="24"/>
        </w:rPr>
        <w:t>e network</w:t>
      </w:r>
      <w:r w:rsidR="009F6E9A" w:rsidRPr="00BF2E75">
        <w:rPr>
          <w:rFonts w:ascii="Campton Book" w:hAnsi="Campton Book"/>
          <w:sz w:val="24"/>
          <w:szCs w:val="24"/>
        </w:rPr>
        <w:t xml:space="preserve"> service area</w:t>
      </w:r>
      <w:r w:rsidR="00FF3F49" w:rsidRPr="00BF2E75">
        <w:rPr>
          <w:rFonts w:ascii="Campton Book" w:hAnsi="Campton Book"/>
          <w:sz w:val="24"/>
          <w:szCs w:val="24"/>
        </w:rPr>
        <w:t xml:space="preserve">, </w:t>
      </w:r>
      <w:r w:rsidR="007D274F" w:rsidRPr="00BF2E75">
        <w:rPr>
          <w:rFonts w:ascii="Campton Book" w:hAnsi="Campton Book"/>
          <w:sz w:val="24"/>
          <w:szCs w:val="24"/>
        </w:rPr>
        <w:t xml:space="preserve">you must select a </w:t>
      </w:r>
      <w:r w:rsidR="00FF3F49" w:rsidRPr="00BF2E75">
        <w:rPr>
          <w:rFonts w:ascii="Campton Book" w:hAnsi="Campton Book"/>
          <w:sz w:val="24"/>
          <w:szCs w:val="24"/>
        </w:rPr>
        <w:t>treating d</w:t>
      </w:r>
      <w:r w:rsidR="007D274F" w:rsidRPr="00BF2E75">
        <w:rPr>
          <w:rFonts w:ascii="Campton Book" w:hAnsi="Campton Book"/>
          <w:sz w:val="24"/>
          <w:szCs w:val="24"/>
        </w:rPr>
        <w:t>octor</w:t>
      </w:r>
      <w:r w:rsidR="00530582" w:rsidRPr="00BF2E75">
        <w:rPr>
          <w:rFonts w:ascii="Campton Book" w:hAnsi="Campton Book"/>
          <w:sz w:val="24"/>
          <w:szCs w:val="24"/>
        </w:rPr>
        <w:t xml:space="preserve"> to oversee </w:t>
      </w:r>
      <w:r w:rsidRPr="00BF2E75">
        <w:rPr>
          <w:rFonts w:ascii="Campton Book" w:hAnsi="Campton Book"/>
          <w:sz w:val="24"/>
          <w:szCs w:val="24"/>
        </w:rPr>
        <w:t>the</w:t>
      </w:r>
      <w:r w:rsidR="00BF2E75">
        <w:rPr>
          <w:rFonts w:ascii="Campton Book" w:hAnsi="Campton Book"/>
          <w:sz w:val="24"/>
          <w:szCs w:val="24"/>
        </w:rPr>
        <w:t xml:space="preserve"> health</w:t>
      </w:r>
      <w:r w:rsidR="00530582" w:rsidRPr="00BF2E75">
        <w:rPr>
          <w:rFonts w:ascii="Campton Book" w:hAnsi="Campton Book"/>
          <w:sz w:val="24"/>
          <w:szCs w:val="24"/>
        </w:rPr>
        <w:t>care</w:t>
      </w:r>
      <w:r w:rsidRPr="00BF2E75">
        <w:rPr>
          <w:rFonts w:ascii="Campton Book" w:hAnsi="Campton Book"/>
          <w:sz w:val="24"/>
          <w:szCs w:val="24"/>
        </w:rPr>
        <w:t xml:space="preserve"> you receive for your injury</w:t>
      </w:r>
      <w:r w:rsidR="00BF2E75">
        <w:rPr>
          <w:rFonts w:ascii="Campton Book" w:hAnsi="Campton Book"/>
          <w:sz w:val="24"/>
          <w:szCs w:val="24"/>
        </w:rPr>
        <w:t>.</w:t>
      </w:r>
      <w:r w:rsidR="00346F6D" w:rsidRPr="00BF2E75">
        <w:rPr>
          <w:rFonts w:ascii="Campton Book" w:hAnsi="Campton Book"/>
          <w:sz w:val="24"/>
          <w:szCs w:val="24"/>
        </w:rPr>
        <w:t xml:space="preserve"> (Please refer to the map on page </w:t>
      </w:r>
      <w:r w:rsidR="00BF2E75">
        <w:rPr>
          <w:rFonts w:ascii="Campton Book" w:hAnsi="Campton Book"/>
          <w:sz w:val="24"/>
          <w:szCs w:val="24"/>
        </w:rPr>
        <w:t>eight (</w:t>
      </w:r>
      <w:r w:rsidR="00127EB5" w:rsidRPr="00BF2E75">
        <w:rPr>
          <w:rFonts w:ascii="Campton Book" w:hAnsi="Campton Book"/>
          <w:sz w:val="24"/>
          <w:szCs w:val="24"/>
        </w:rPr>
        <w:t>8</w:t>
      </w:r>
      <w:r w:rsidR="00BF2E75">
        <w:rPr>
          <w:rFonts w:ascii="Campton Book" w:hAnsi="Campton Book"/>
          <w:sz w:val="24"/>
          <w:szCs w:val="24"/>
        </w:rPr>
        <w:t>)</w:t>
      </w:r>
      <w:r w:rsidR="00346F6D" w:rsidRPr="00BF2E75">
        <w:rPr>
          <w:rFonts w:ascii="Campton Book" w:hAnsi="Campton Book"/>
          <w:sz w:val="24"/>
          <w:szCs w:val="24"/>
        </w:rPr>
        <w:t xml:space="preserve"> to </w:t>
      </w:r>
      <w:r w:rsidR="00D2309C" w:rsidRPr="00BF2E75">
        <w:rPr>
          <w:rFonts w:ascii="Campton Book" w:hAnsi="Campton Book"/>
          <w:sz w:val="24"/>
          <w:szCs w:val="24"/>
        </w:rPr>
        <w:t xml:space="preserve">see </w:t>
      </w:r>
      <w:r w:rsidR="00AE507D" w:rsidRPr="00BF2E75">
        <w:rPr>
          <w:rFonts w:ascii="Campton Book" w:hAnsi="Campton Book"/>
          <w:sz w:val="24"/>
          <w:szCs w:val="24"/>
        </w:rPr>
        <w:t xml:space="preserve">if you live in one of </w:t>
      </w:r>
      <w:r w:rsidR="00D2309C" w:rsidRPr="00BF2E75">
        <w:rPr>
          <w:rFonts w:ascii="Campton Book" w:hAnsi="Campton Book"/>
          <w:sz w:val="24"/>
          <w:szCs w:val="24"/>
        </w:rPr>
        <w:t xml:space="preserve">the 250 counties </w:t>
      </w:r>
      <w:r w:rsidR="00AE507D" w:rsidRPr="00BF2E75">
        <w:rPr>
          <w:rFonts w:ascii="Campton Book" w:hAnsi="Campton Book"/>
          <w:sz w:val="24"/>
          <w:szCs w:val="24"/>
        </w:rPr>
        <w:t xml:space="preserve">in </w:t>
      </w:r>
      <w:r w:rsidR="00D2309C" w:rsidRPr="00BF2E75">
        <w:rPr>
          <w:rFonts w:ascii="Campton Book" w:hAnsi="Campton Book"/>
          <w:sz w:val="24"/>
          <w:szCs w:val="24"/>
        </w:rPr>
        <w:t xml:space="preserve">our </w:t>
      </w:r>
      <w:r w:rsidR="00BF2E75">
        <w:rPr>
          <w:rFonts w:ascii="Campton Book" w:hAnsi="Campton Book"/>
          <w:sz w:val="24"/>
          <w:szCs w:val="24"/>
        </w:rPr>
        <w:t xml:space="preserve">service area). </w:t>
      </w:r>
    </w:p>
    <w:p w:rsidR="00BF2E75" w:rsidRPr="00BF2E75" w:rsidRDefault="00BF2E75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A740A1" w:rsidRPr="00BF2E75" w:rsidRDefault="00BF2E75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sz w:val="24"/>
          <w:szCs w:val="24"/>
        </w:rPr>
        <w:t>F</w:t>
      </w:r>
      <w:r w:rsidR="001E0EAD" w:rsidRPr="00BF2E75">
        <w:rPr>
          <w:rFonts w:ascii="Campton Book" w:hAnsi="Campton Book"/>
          <w:sz w:val="24"/>
          <w:szCs w:val="24"/>
        </w:rPr>
        <w:t xml:space="preserve">or </w:t>
      </w:r>
      <w:r w:rsidR="009F6E9A" w:rsidRPr="00BF2E75">
        <w:rPr>
          <w:rFonts w:ascii="Campton Book" w:hAnsi="Campton Book"/>
          <w:sz w:val="24"/>
          <w:szCs w:val="24"/>
        </w:rPr>
        <w:t xml:space="preserve">emergency </w:t>
      </w:r>
      <w:r w:rsidR="00AE507D" w:rsidRPr="00BF2E75">
        <w:rPr>
          <w:rFonts w:ascii="Campton Book" w:hAnsi="Campton Book"/>
          <w:sz w:val="24"/>
          <w:szCs w:val="24"/>
        </w:rPr>
        <w:t>services</w:t>
      </w:r>
      <w:r w:rsidR="009F6E9A" w:rsidRPr="00BF2E75">
        <w:rPr>
          <w:rFonts w:ascii="Campton Book" w:hAnsi="Campton Book"/>
          <w:sz w:val="24"/>
          <w:szCs w:val="24"/>
        </w:rPr>
        <w:t xml:space="preserve">, </w:t>
      </w:r>
      <w:r w:rsidR="001E0EAD" w:rsidRPr="00BF2E75">
        <w:rPr>
          <w:rFonts w:ascii="Campton Book" w:hAnsi="Campton Book"/>
          <w:sz w:val="24"/>
          <w:szCs w:val="24"/>
        </w:rPr>
        <w:t xml:space="preserve">you must </w:t>
      </w:r>
      <w:r>
        <w:rPr>
          <w:rFonts w:ascii="Campton Book" w:hAnsi="Campton Book"/>
          <w:sz w:val="24"/>
          <w:szCs w:val="24"/>
        </w:rPr>
        <w:t>obtain all health</w:t>
      </w:r>
      <w:r w:rsidR="00F27287" w:rsidRPr="00BF2E75">
        <w:rPr>
          <w:rFonts w:ascii="Campton Book" w:hAnsi="Campton Book"/>
          <w:sz w:val="24"/>
          <w:szCs w:val="24"/>
        </w:rPr>
        <w:t xml:space="preserve">care and specialist referrals through </w:t>
      </w:r>
      <w:r w:rsidR="009F6E9A" w:rsidRPr="00BF2E75">
        <w:rPr>
          <w:rFonts w:ascii="Campton Book" w:hAnsi="Campton Book"/>
          <w:sz w:val="24"/>
          <w:szCs w:val="24"/>
        </w:rPr>
        <w:t>you</w:t>
      </w:r>
      <w:r w:rsidR="001E0EAD" w:rsidRPr="00BF2E75">
        <w:rPr>
          <w:rFonts w:ascii="Campton Book" w:hAnsi="Campton Book"/>
          <w:sz w:val="24"/>
          <w:szCs w:val="24"/>
        </w:rPr>
        <w:t xml:space="preserve">r </w:t>
      </w:r>
      <w:r w:rsidR="00346F6D" w:rsidRPr="00BF2E75">
        <w:rPr>
          <w:rFonts w:ascii="Campton Book" w:hAnsi="Campton Book"/>
          <w:sz w:val="24"/>
          <w:szCs w:val="24"/>
        </w:rPr>
        <w:t>treating doctor</w:t>
      </w:r>
      <w:r w:rsidRPr="00BF2E75">
        <w:rPr>
          <w:rFonts w:ascii="Campton Book" w:hAnsi="Campton Book"/>
          <w:sz w:val="24"/>
          <w:szCs w:val="24"/>
        </w:rPr>
        <w:t xml:space="preserve">. </w:t>
      </w:r>
      <w:r w:rsidR="00833ABD" w:rsidRPr="00BF2E75">
        <w:rPr>
          <w:rFonts w:ascii="Campton Book" w:hAnsi="Campton Book"/>
          <w:sz w:val="24"/>
          <w:szCs w:val="24"/>
        </w:rPr>
        <w:t xml:space="preserve">This is important </w:t>
      </w:r>
      <w:r w:rsidR="00176BCB" w:rsidRPr="00BF2E75">
        <w:rPr>
          <w:rFonts w:ascii="Campton Book" w:hAnsi="Campton Book"/>
          <w:sz w:val="24"/>
          <w:szCs w:val="24"/>
        </w:rPr>
        <w:t xml:space="preserve">because our </w:t>
      </w:r>
      <w:r w:rsidR="00176BCB" w:rsidRPr="00BF2E75">
        <w:rPr>
          <w:rFonts w:ascii="Campton Book" w:hAnsi="Campton Book"/>
          <w:color w:val="000000"/>
          <w:sz w:val="24"/>
          <w:szCs w:val="24"/>
        </w:rPr>
        <w:t>providers have agreed to look only to the network</w:t>
      </w:r>
      <w:r>
        <w:rPr>
          <w:rFonts w:ascii="Campton Book" w:hAnsi="Campton Book"/>
          <w:color w:val="000000"/>
          <w:sz w:val="24"/>
          <w:szCs w:val="24"/>
        </w:rPr>
        <w:t xml:space="preserve"> </w:t>
      </w:r>
      <w:r w:rsidR="00176BCB" w:rsidRPr="00BF2E75">
        <w:rPr>
          <w:rFonts w:ascii="Campton Book" w:hAnsi="Campton Book"/>
          <w:color w:val="000000"/>
          <w:sz w:val="24"/>
          <w:szCs w:val="24"/>
        </w:rPr>
        <w:t>—</w:t>
      </w:r>
      <w:r>
        <w:rPr>
          <w:rFonts w:ascii="Campton Book" w:hAnsi="Campton Book"/>
          <w:color w:val="000000"/>
          <w:sz w:val="24"/>
          <w:szCs w:val="24"/>
        </w:rPr>
        <w:t xml:space="preserve"> </w:t>
      </w:r>
      <w:r w:rsidR="00176BCB" w:rsidRPr="00BF2E75">
        <w:rPr>
          <w:rFonts w:ascii="Campton Book" w:hAnsi="Campton Book"/>
          <w:color w:val="000000"/>
          <w:sz w:val="24"/>
          <w:szCs w:val="24"/>
        </w:rPr>
        <w:t>and not to employees</w:t>
      </w:r>
      <w:r>
        <w:rPr>
          <w:rFonts w:ascii="Campton Book" w:hAnsi="Campton Book"/>
          <w:color w:val="000000"/>
          <w:sz w:val="24"/>
          <w:szCs w:val="24"/>
        </w:rPr>
        <w:t xml:space="preserve"> </w:t>
      </w:r>
      <w:r w:rsidR="00176BCB" w:rsidRPr="00BF2E75">
        <w:rPr>
          <w:rFonts w:ascii="Campton Book" w:hAnsi="Campton Book"/>
          <w:color w:val="000000"/>
          <w:sz w:val="24"/>
          <w:szCs w:val="24"/>
        </w:rPr>
        <w:t>—</w:t>
      </w:r>
      <w:r>
        <w:rPr>
          <w:rFonts w:ascii="Campton Book" w:hAnsi="Campton Book"/>
          <w:color w:val="000000"/>
          <w:sz w:val="24"/>
          <w:szCs w:val="24"/>
        </w:rPr>
        <w:t xml:space="preserve"> </w:t>
      </w:r>
      <w:r w:rsidR="00176BCB" w:rsidRPr="00BF2E75">
        <w:rPr>
          <w:rFonts w:ascii="Campton Book" w:hAnsi="Campton Book"/>
          <w:color w:val="000000"/>
          <w:sz w:val="24"/>
          <w:szCs w:val="24"/>
        </w:rPr>
        <w:t xml:space="preserve">for payment </w:t>
      </w:r>
      <w:r w:rsidR="00833ABD" w:rsidRPr="00BF2E75">
        <w:rPr>
          <w:rFonts w:ascii="Campton Book" w:hAnsi="Campton Book"/>
          <w:color w:val="000000"/>
          <w:sz w:val="24"/>
          <w:szCs w:val="24"/>
        </w:rPr>
        <w:t>to treat</w:t>
      </w:r>
      <w:r w:rsidR="001E0EAD" w:rsidRPr="00BF2E75">
        <w:rPr>
          <w:rFonts w:ascii="Campton Book" w:hAnsi="Campton Book"/>
          <w:sz w:val="24"/>
          <w:szCs w:val="24"/>
        </w:rPr>
        <w:t xml:space="preserve"> </w:t>
      </w:r>
      <w:r w:rsidR="005133EA" w:rsidRPr="00BF2E75">
        <w:rPr>
          <w:rFonts w:ascii="Campton Book" w:hAnsi="Campton Book"/>
          <w:sz w:val="24"/>
          <w:szCs w:val="24"/>
        </w:rPr>
        <w:t>work-related</w:t>
      </w:r>
      <w:r w:rsidR="00176BCB" w:rsidRPr="00BF2E75">
        <w:rPr>
          <w:rFonts w:ascii="Campton Book" w:hAnsi="Campton Book"/>
          <w:sz w:val="24"/>
          <w:szCs w:val="24"/>
        </w:rPr>
        <w:t xml:space="preserve"> injur</w:t>
      </w:r>
      <w:r w:rsidR="005133EA" w:rsidRPr="00BF2E75">
        <w:rPr>
          <w:rFonts w:ascii="Campton Book" w:hAnsi="Campton Book"/>
          <w:sz w:val="24"/>
          <w:szCs w:val="24"/>
        </w:rPr>
        <w:t>ies</w:t>
      </w:r>
      <w:r w:rsidR="00833ABD" w:rsidRPr="00BF2E75">
        <w:rPr>
          <w:rFonts w:ascii="Campton Book" w:hAnsi="Campton Book"/>
          <w:sz w:val="24"/>
          <w:szCs w:val="24"/>
        </w:rPr>
        <w:t xml:space="preserve">. If </w:t>
      </w:r>
      <w:proofErr w:type="gramStart"/>
      <w:r w:rsidR="00833ABD" w:rsidRPr="00BF2E75">
        <w:rPr>
          <w:rFonts w:ascii="Campton Book" w:hAnsi="Campton Book"/>
          <w:sz w:val="24"/>
          <w:szCs w:val="24"/>
        </w:rPr>
        <w:t xml:space="preserve">you </w:t>
      </w:r>
      <w:r w:rsidR="005133EA" w:rsidRPr="00BF2E75">
        <w:rPr>
          <w:rFonts w:ascii="Campton Book" w:hAnsi="Campton Book"/>
          <w:sz w:val="24"/>
          <w:szCs w:val="24"/>
        </w:rPr>
        <w:t xml:space="preserve">are treated by someone </w:t>
      </w:r>
      <w:r w:rsidR="00833ABD" w:rsidRPr="00BF2E75">
        <w:rPr>
          <w:rFonts w:ascii="Campton Book" w:hAnsi="Campton Book"/>
          <w:sz w:val="24"/>
          <w:szCs w:val="24"/>
        </w:rPr>
        <w:t xml:space="preserve">who is not </w:t>
      </w:r>
      <w:r>
        <w:rPr>
          <w:rFonts w:ascii="Campton Book" w:hAnsi="Campton Book"/>
          <w:sz w:val="24"/>
          <w:szCs w:val="24"/>
        </w:rPr>
        <w:t>an in-</w:t>
      </w:r>
      <w:r w:rsidR="00833ABD" w:rsidRPr="00BF2E75">
        <w:rPr>
          <w:rFonts w:ascii="Campton Book" w:hAnsi="Campton Book"/>
          <w:sz w:val="24"/>
          <w:szCs w:val="24"/>
        </w:rPr>
        <w:t xml:space="preserve">network </w:t>
      </w:r>
      <w:r>
        <w:rPr>
          <w:rFonts w:ascii="Campton Book" w:hAnsi="Campton Book"/>
          <w:sz w:val="24"/>
          <w:szCs w:val="24"/>
        </w:rPr>
        <w:t>provider</w:t>
      </w:r>
      <w:r w:rsidR="005133EA" w:rsidRPr="00BF2E75">
        <w:rPr>
          <w:rFonts w:ascii="Campton Book" w:hAnsi="Campton Book"/>
          <w:sz w:val="24"/>
          <w:szCs w:val="24"/>
        </w:rPr>
        <w:t xml:space="preserve"> </w:t>
      </w:r>
      <w:r w:rsidR="00833ABD" w:rsidRPr="00BF2E75">
        <w:rPr>
          <w:rFonts w:ascii="Campton Book" w:hAnsi="Campton Book"/>
          <w:sz w:val="24"/>
          <w:szCs w:val="24"/>
        </w:rPr>
        <w:t xml:space="preserve">without prior approval from </w:t>
      </w:r>
      <w:r w:rsidR="005133EA" w:rsidRPr="00BF2E75">
        <w:rPr>
          <w:rFonts w:ascii="Campton Book" w:hAnsi="Campton Book"/>
          <w:iCs/>
          <w:sz w:val="24"/>
          <w:szCs w:val="24"/>
        </w:rPr>
        <w:t>Prime Health Services</w:t>
      </w:r>
      <w:proofErr w:type="gramEnd"/>
      <w:r w:rsidR="00833ABD" w:rsidRPr="00BF2E75">
        <w:rPr>
          <w:rFonts w:ascii="Campton Book" w:hAnsi="Campton Book"/>
          <w:sz w:val="24"/>
          <w:szCs w:val="24"/>
        </w:rPr>
        <w:t xml:space="preserve">, </w:t>
      </w:r>
      <w:r w:rsidR="005133EA" w:rsidRPr="00BF2E75">
        <w:rPr>
          <w:rFonts w:ascii="Campton Book" w:hAnsi="Campton Book"/>
          <w:sz w:val="24"/>
          <w:szCs w:val="24"/>
        </w:rPr>
        <w:t>then you may have to pay y</w:t>
      </w:r>
      <w:r w:rsidR="001E0EAD" w:rsidRPr="00BF2E75">
        <w:rPr>
          <w:rFonts w:ascii="Campton Book" w:hAnsi="Campton Book"/>
          <w:sz w:val="24"/>
          <w:szCs w:val="24"/>
        </w:rPr>
        <w:t>our medical bill</w:t>
      </w:r>
      <w:r w:rsidR="005133EA" w:rsidRPr="00BF2E75">
        <w:rPr>
          <w:rFonts w:ascii="Campton Book" w:hAnsi="Campton Book"/>
          <w:sz w:val="24"/>
          <w:szCs w:val="24"/>
        </w:rPr>
        <w:t>.</w:t>
      </w:r>
    </w:p>
    <w:p w:rsidR="00A740A1" w:rsidRPr="00D3700D" w:rsidRDefault="00A740A1" w:rsidP="00BA33F7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szCs w:val="24"/>
        </w:rPr>
      </w:pPr>
    </w:p>
    <w:p w:rsidR="00E41A76" w:rsidRPr="00FB0FB2" w:rsidRDefault="00BF2E75" w:rsidP="00BA33F7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color w:val="0070C0"/>
          <w:sz w:val="24"/>
          <w:szCs w:val="28"/>
        </w:rPr>
      </w:pPr>
      <w:r w:rsidRPr="00FB0FB2">
        <w:rPr>
          <w:rFonts w:ascii="Campton SemiBold" w:hAnsi="Campton SemiBold"/>
          <w:color w:val="0070C0"/>
          <w:sz w:val="24"/>
          <w:szCs w:val="28"/>
        </w:rPr>
        <w:t>How to select a treating doctor</w:t>
      </w:r>
    </w:p>
    <w:p w:rsidR="000C34A7" w:rsidRPr="00BF2E75" w:rsidRDefault="000C34A7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2E3C88" w:rsidRPr="00BF2E75" w:rsidRDefault="00776C3E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sz w:val="24"/>
          <w:szCs w:val="24"/>
        </w:rPr>
        <w:t>You</w:t>
      </w:r>
      <w:r w:rsidR="005E63AD" w:rsidRPr="00BF2E75">
        <w:rPr>
          <w:rFonts w:ascii="Campton Book" w:hAnsi="Campton Book"/>
          <w:sz w:val="24"/>
          <w:szCs w:val="24"/>
        </w:rPr>
        <w:t xml:space="preserve"> </w:t>
      </w:r>
      <w:r w:rsidRPr="00BF2E75">
        <w:rPr>
          <w:rFonts w:ascii="Campton Book" w:hAnsi="Campton Book"/>
          <w:sz w:val="24"/>
          <w:szCs w:val="24"/>
        </w:rPr>
        <w:t xml:space="preserve">must </w:t>
      </w:r>
      <w:r w:rsidR="0097301B" w:rsidRPr="00BF2E75">
        <w:rPr>
          <w:rFonts w:ascii="Campton Book" w:hAnsi="Campton Book"/>
          <w:sz w:val="24"/>
          <w:szCs w:val="24"/>
        </w:rPr>
        <w:t>select</w:t>
      </w:r>
      <w:r w:rsidRPr="00BF2E75">
        <w:rPr>
          <w:rFonts w:ascii="Campton Book" w:hAnsi="Campton Book"/>
          <w:sz w:val="24"/>
          <w:szCs w:val="24"/>
        </w:rPr>
        <w:t xml:space="preserve"> </w:t>
      </w:r>
      <w:r w:rsidR="005E63AD" w:rsidRPr="00BF2E75">
        <w:rPr>
          <w:rFonts w:ascii="Campton Book" w:hAnsi="Campton Book"/>
          <w:sz w:val="24"/>
          <w:szCs w:val="24"/>
        </w:rPr>
        <w:t>your</w:t>
      </w:r>
      <w:r w:rsidRPr="00BF2E75">
        <w:rPr>
          <w:rFonts w:ascii="Campton Book" w:hAnsi="Campton Book"/>
          <w:sz w:val="24"/>
          <w:szCs w:val="24"/>
        </w:rPr>
        <w:t xml:space="preserve"> treating </w:t>
      </w:r>
      <w:r w:rsidR="0097301B" w:rsidRPr="00BF2E75">
        <w:rPr>
          <w:rFonts w:ascii="Campton Book" w:hAnsi="Campton Book"/>
          <w:sz w:val="24"/>
          <w:szCs w:val="24"/>
        </w:rPr>
        <w:t xml:space="preserve">doctor </w:t>
      </w:r>
      <w:r w:rsidR="00FD2F07" w:rsidRPr="00BF2E75">
        <w:rPr>
          <w:rFonts w:ascii="Campton Book" w:hAnsi="Campton Book"/>
          <w:sz w:val="24"/>
          <w:szCs w:val="24"/>
        </w:rPr>
        <w:t>from a list of doctors in the Prime Health Services network</w:t>
      </w:r>
      <w:r w:rsidR="0097301B" w:rsidRPr="00BF2E75">
        <w:rPr>
          <w:rFonts w:ascii="Campton Book" w:hAnsi="Campton Book"/>
          <w:sz w:val="24"/>
          <w:szCs w:val="24"/>
        </w:rPr>
        <w:t xml:space="preserve"> </w:t>
      </w:r>
      <w:r w:rsidR="0097301B" w:rsidRPr="00BF2E75">
        <w:rPr>
          <w:rFonts w:ascii="Campton Book" w:hAnsi="Campton Book"/>
          <w:sz w:val="24"/>
          <w:szCs w:val="24"/>
          <w:u w:val="single"/>
        </w:rPr>
        <w:t>OR</w:t>
      </w:r>
      <w:r w:rsidR="0097301B" w:rsidRPr="00BF2E75">
        <w:rPr>
          <w:rFonts w:ascii="Campton Book" w:hAnsi="Campton Book"/>
          <w:sz w:val="24"/>
          <w:szCs w:val="24"/>
        </w:rPr>
        <w:t xml:space="preserve"> you </w:t>
      </w:r>
      <w:r w:rsidR="006B7EF4">
        <w:rPr>
          <w:rFonts w:ascii="Campton Book" w:hAnsi="Campton Book"/>
          <w:sz w:val="24"/>
          <w:szCs w:val="24"/>
        </w:rPr>
        <w:t xml:space="preserve">have the option to choose your </w:t>
      </w:r>
      <w:r w:rsidRPr="00BF2E75">
        <w:rPr>
          <w:rFonts w:ascii="Campton Book" w:hAnsi="Campton Book"/>
          <w:sz w:val="24"/>
          <w:szCs w:val="24"/>
        </w:rPr>
        <w:t>current primary</w:t>
      </w:r>
      <w:r w:rsidR="0097301B" w:rsidRPr="00BF2E75">
        <w:rPr>
          <w:rFonts w:ascii="Campton Book" w:hAnsi="Campton Book"/>
          <w:sz w:val="24"/>
          <w:szCs w:val="24"/>
        </w:rPr>
        <w:t xml:space="preserve"> </w:t>
      </w:r>
      <w:r w:rsidRPr="00BF2E75">
        <w:rPr>
          <w:rFonts w:ascii="Campton Book" w:hAnsi="Campton Book"/>
          <w:sz w:val="24"/>
          <w:szCs w:val="24"/>
        </w:rPr>
        <w:t>care physician to act as the treating doctor for you</w:t>
      </w:r>
      <w:r w:rsidR="006B7EF4">
        <w:rPr>
          <w:rFonts w:ascii="Campton Book" w:hAnsi="Campton Book"/>
          <w:sz w:val="24"/>
          <w:szCs w:val="24"/>
        </w:rPr>
        <w:t xml:space="preserve">r workers’ compensation claim. </w:t>
      </w:r>
      <w:r w:rsidR="005E63AD" w:rsidRPr="00BF2E75">
        <w:rPr>
          <w:rFonts w:ascii="Campton Book" w:hAnsi="Campton Book"/>
          <w:sz w:val="24"/>
          <w:szCs w:val="24"/>
        </w:rPr>
        <w:t xml:space="preserve">If you </w:t>
      </w:r>
      <w:r w:rsidR="00C30196" w:rsidRPr="00BF2E75">
        <w:rPr>
          <w:rFonts w:ascii="Campton Book" w:hAnsi="Campton Book"/>
          <w:sz w:val="24"/>
          <w:szCs w:val="24"/>
        </w:rPr>
        <w:t xml:space="preserve">had a </w:t>
      </w:r>
      <w:r w:rsidR="005E63AD" w:rsidRPr="00BF2E75">
        <w:rPr>
          <w:rFonts w:ascii="Campton Book" w:hAnsi="Campton Book"/>
          <w:sz w:val="24"/>
          <w:szCs w:val="24"/>
        </w:rPr>
        <w:t>primary care physician</w:t>
      </w:r>
      <w:r w:rsidR="00C30196" w:rsidRPr="00BF2E75">
        <w:rPr>
          <w:rFonts w:ascii="Campton Book" w:hAnsi="Campton Book"/>
          <w:sz w:val="24"/>
          <w:szCs w:val="24"/>
        </w:rPr>
        <w:t xml:space="preserve"> prior to your injury and wish to select that physician as your treating doctor</w:t>
      </w:r>
      <w:r w:rsidRPr="00BF2E75">
        <w:rPr>
          <w:rFonts w:ascii="Campton Book" w:hAnsi="Campton Book"/>
          <w:sz w:val="24"/>
          <w:szCs w:val="24"/>
        </w:rPr>
        <w:t xml:space="preserve">, </w:t>
      </w:r>
      <w:r w:rsidR="00C30196" w:rsidRPr="00BF2E75">
        <w:rPr>
          <w:rFonts w:ascii="Campton Book" w:hAnsi="Campton Book"/>
          <w:sz w:val="24"/>
          <w:szCs w:val="24"/>
        </w:rPr>
        <w:t>you must</w:t>
      </w:r>
      <w:r w:rsidR="005E63AD" w:rsidRPr="00BF2E75">
        <w:rPr>
          <w:rFonts w:ascii="Campton Book" w:hAnsi="Campton Book"/>
          <w:sz w:val="24"/>
          <w:szCs w:val="24"/>
        </w:rPr>
        <w:t xml:space="preserve"> </w:t>
      </w:r>
      <w:r w:rsidR="00E63C68" w:rsidRPr="00BF2E75">
        <w:rPr>
          <w:rFonts w:ascii="Campton Book" w:hAnsi="Campton Book"/>
          <w:sz w:val="24"/>
          <w:szCs w:val="24"/>
        </w:rPr>
        <w:t>request approval from</w:t>
      </w:r>
      <w:r w:rsidR="005E63AD" w:rsidRPr="00BF2E75">
        <w:rPr>
          <w:rFonts w:ascii="Campton Book" w:hAnsi="Campton Book"/>
          <w:sz w:val="24"/>
          <w:szCs w:val="24"/>
        </w:rPr>
        <w:t xml:space="preserve"> Prime Health Services by calling </w:t>
      </w:r>
      <w:r w:rsidR="006B7EF4">
        <w:rPr>
          <w:rFonts w:ascii="Campton Book" w:hAnsi="Campton Book"/>
          <w:sz w:val="24"/>
          <w:szCs w:val="24"/>
        </w:rPr>
        <w:t xml:space="preserve">866-348-3887. </w:t>
      </w:r>
      <w:r w:rsidR="00E63C68" w:rsidRPr="00BF2E75">
        <w:rPr>
          <w:rFonts w:ascii="Campton Book" w:hAnsi="Campton Book"/>
          <w:sz w:val="24"/>
          <w:szCs w:val="24"/>
        </w:rPr>
        <w:t>Y</w:t>
      </w:r>
      <w:r w:rsidR="00C30196" w:rsidRPr="00BF2E75">
        <w:rPr>
          <w:rFonts w:ascii="Campton Book" w:hAnsi="Campton Book"/>
          <w:sz w:val="24"/>
          <w:szCs w:val="24"/>
        </w:rPr>
        <w:t xml:space="preserve">our </w:t>
      </w:r>
      <w:r w:rsidR="008C7299" w:rsidRPr="00BF2E75">
        <w:rPr>
          <w:rFonts w:ascii="Campton Book" w:hAnsi="Campton Book"/>
          <w:sz w:val="24"/>
          <w:szCs w:val="24"/>
        </w:rPr>
        <w:t xml:space="preserve">current </w:t>
      </w:r>
      <w:r w:rsidR="00C30196" w:rsidRPr="00BF2E75">
        <w:rPr>
          <w:rFonts w:ascii="Campton Book" w:hAnsi="Campton Book"/>
          <w:sz w:val="24"/>
          <w:szCs w:val="24"/>
        </w:rPr>
        <w:t>physician</w:t>
      </w:r>
      <w:r w:rsidR="00E63C68" w:rsidRPr="00BF2E75">
        <w:rPr>
          <w:rFonts w:ascii="Campton Book" w:hAnsi="Campton Book"/>
          <w:sz w:val="24"/>
          <w:szCs w:val="24"/>
        </w:rPr>
        <w:t xml:space="preserve"> m</w:t>
      </w:r>
      <w:r w:rsidRPr="00BF2E75">
        <w:rPr>
          <w:rFonts w:ascii="Campton Book" w:hAnsi="Campton Book"/>
          <w:sz w:val="24"/>
          <w:szCs w:val="24"/>
        </w:rPr>
        <w:t xml:space="preserve">ust agree to the terms of </w:t>
      </w:r>
      <w:r w:rsidR="00C30196" w:rsidRPr="00BF2E75">
        <w:rPr>
          <w:rFonts w:ascii="Campton Book" w:hAnsi="Campton Book"/>
          <w:sz w:val="24"/>
          <w:szCs w:val="24"/>
        </w:rPr>
        <w:t>our</w:t>
      </w:r>
      <w:r w:rsidRPr="00BF2E75">
        <w:rPr>
          <w:rFonts w:ascii="Campton Book" w:hAnsi="Campton Book"/>
          <w:sz w:val="24"/>
          <w:szCs w:val="24"/>
        </w:rPr>
        <w:t xml:space="preserve"> network contract and agree to abide by </w:t>
      </w:r>
      <w:r w:rsidR="0097301B" w:rsidRPr="00BF2E75">
        <w:rPr>
          <w:rFonts w:ascii="Campton Book" w:hAnsi="Campton Book"/>
          <w:sz w:val="24"/>
          <w:szCs w:val="24"/>
        </w:rPr>
        <w:t xml:space="preserve">all </w:t>
      </w:r>
      <w:r w:rsidRPr="00BF2E75">
        <w:rPr>
          <w:rFonts w:ascii="Campton Book" w:hAnsi="Campton Book"/>
          <w:sz w:val="24"/>
          <w:szCs w:val="24"/>
        </w:rPr>
        <w:t>applicable laws and regulations</w:t>
      </w:r>
      <w:r w:rsidR="00C30196" w:rsidRPr="00BF2E75">
        <w:rPr>
          <w:rFonts w:ascii="Campton Book" w:hAnsi="Campton Book"/>
          <w:sz w:val="24"/>
          <w:szCs w:val="24"/>
        </w:rPr>
        <w:t xml:space="preserve"> before </w:t>
      </w:r>
      <w:proofErr w:type="gramStart"/>
      <w:r w:rsidR="00E63C68" w:rsidRPr="00BF2E75">
        <w:rPr>
          <w:rFonts w:ascii="Campton Book" w:hAnsi="Campton Book"/>
          <w:sz w:val="24"/>
          <w:szCs w:val="24"/>
        </w:rPr>
        <w:t>being approved</w:t>
      </w:r>
      <w:proofErr w:type="gramEnd"/>
      <w:r w:rsidR="00E63C68" w:rsidRPr="00BF2E75">
        <w:rPr>
          <w:rFonts w:ascii="Campton Book" w:hAnsi="Campton Book"/>
          <w:sz w:val="24"/>
          <w:szCs w:val="24"/>
        </w:rPr>
        <w:t xml:space="preserve"> to act</w:t>
      </w:r>
      <w:r w:rsidR="00C30196" w:rsidRPr="00BF2E75">
        <w:rPr>
          <w:rFonts w:ascii="Campton Book" w:hAnsi="Campton Book"/>
          <w:sz w:val="24"/>
          <w:szCs w:val="24"/>
        </w:rPr>
        <w:t xml:space="preserve"> as your treating doctor</w:t>
      </w:r>
      <w:r w:rsidRPr="00BF2E75">
        <w:rPr>
          <w:rFonts w:ascii="Campton Book" w:hAnsi="Campton Book"/>
          <w:sz w:val="24"/>
          <w:szCs w:val="24"/>
        </w:rPr>
        <w:t>.</w:t>
      </w:r>
      <w:r w:rsidR="005E63AD" w:rsidRPr="00BF2E75">
        <w:rPr>
          <w:rFonts w:ascii="Campton Book" w:hAnsi="Campton Book"/>
          <w:sz w:val="24"/>
          <w:szCs w:val="24"/>
        </w:rPr>
        <w:t xml:space="preserve">  </w:t>
      </w:r>
      <w:r w:rsidR="00935CDE" w:rsidRPr="00BF2E75">
        <w:rPr>
          <w:rFonts w:ascii="Campton Book" w:hAnsi="Campton Book"/>
          <w:sz w:val="24"/>
          <w:szCs w:val="24"/>
        </w:rPr>
        <w:t xml:space="preserve">If your current physician </w:t>
      </w:r>
      <w:proofErr w:type="gramStart"/>
      <w:r w:rsidR="00935CDE" w:rsidRPr="00BF2E75">
        <w:rPr>
          <w:rFonts w:ascii="Campton Book" w:hAnsi="Campton Book"/>
          <w:sz w:val="24"/>
          <w:szCs w:val="24"/>
        </w:rPr>
        <w:t>is not approved</w:t>
      </w:r>
      <w:proofErr w:type="gramEnd"/>
      <w:r w:rsidR="00E63C68" w:rsidRPr="00BF2E75">
        <w:rPr>
          <w:rFonts w:ascii="Campton Book" w:hAnsi="Campton Book"/>
          <w:sz w:val="24"/>
          <w:szCs w:val="24"/>
        </w:rPr>
        <w:t>,</w:t>
      </w:r>
      <w:r w:rsidR="00355DD9" w:rsidRPr="00BF2E75">
        <w:rPr>
          <w:rFonts w:ascii="Campton Book" w:hAnsi="Campton Book"/>
          <w:sz w:val="24"/>
          <w:szCs w:val="24"/>
        </w:rPr>
        <w:t xml:space="preserve"> or </w:t>
      </w:r>
      <w:r w:rsidR="00E63C68" w:rsidRPr="00BF2E75">
        <w:rPr>
          <w:rFonts w:ascii="Campton Book" w:hAnsi="Campton Book"/>
          <w:sz w:val="24"/>
          <w:szCs w:val="24"/>
        </w:rPr>
        <w:t>if you decide</w:t>
      </w:r>
      <w:r w:rsidR="00355DD9" w:rsidRPr="00BF2E75">
        <w:rPr>
          <w:rFonts w:ascii="Campton Book" w:hAnsi="Campton Book"/>
          <w:sz w:val="24"/>
          <w:szCs w:val="24"/>
        </w:rPr>
        <w:t xml:space="preserve"> to change doctors in the future</w:t>
      </w:r>
      <w:r w:rsidR="00935CDE" w:rsidRPr="00BF2E75">
        <w:rPr>
          <w:rFonts w:ascii="Campton Book" w:hAnsi="Campton Book"/>
          <w:sz w:val="24"/>
          <w:szCs w:val="24"/>
        </w:rPr>
        <w:t>, then you must se</w:t>
      </w:r>
      <w:r w:rsidR="007A08A9" w:rsidRPr="00BF2E75">
        <w:rPr>
          <w:rFonts w:ascii="Campton Book" w:hAnsi="Campton Book"/>
          <w:sz w:val="24"/>
          <w:szCs w:val="24"/>
        </w:rPr>
        <w:t>lect</w:t>
      </w:r>
      <w:r w:rsidR="006B7EF4">
        <w:rPr>
          <w:rFonts w:ascii="Campton Book" w:hAnsi="Campton Book"/>
          <w:sz w:val="24"/>
          <w:szCs w:val="24"/>
        </w:rPr>
        <w:t xml:space="preserve"> an in-network treating physician.</w:t>
      </w:r>
    </w:p>
    <w:p w:rsidR="002E3C88" w:rsidRPr="00BF2E75" w:rsidRDefault="002E3C88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</w:rPr>
      </w:pPr>
    </w:p>
    <w:p w:rsidR="00935CDE" w:rsidRPr="00BF2E75" w:rsidRDefault="007A08A9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A143C0">
        <w:rPr>
          <w:rFonts w:ascii="Campton Book" w:hAnsi="Campton Book"/>
          <w:sz w:val="24"/>
          <w:szCs w:val="24"/>
        </w:rPr>
        <w:t>Contact your employer</w:t>
      </w:r>
      <w:r w:rsidR="006B7EF4" w:rsidRPr="00A143C0">
        <w:rPr>
          <w:rFonts w:ascii="Campton Book" w:hAnsi="Campton Book"/>
          <w:sz w:val="24"/>
          <w:szCs w:val="24"/>
        </w:rPr>
        <w:t xml:space="preserve"> / </w:t>
      </w:r>
      <w:r w:rsidR="005A62A7" w:rsidRPr="00A143C0">
        <w:rPr>
          <w:rFonts w:ascii="Campton Book" w:hAnsi="Campton Book"/>
          <w:sz w:val="24"/>
          <w:szCs w:val="24"/>
        </w:rPr>
        <w:t>adjustor</w:t>
      </w:r>
      <w:r w:rsidR="006B7EF4" w:rsidRPr="00A143C0">
        <w:rPr>
          <w:rFonts w:ascii="Campton Book" w:hAnsi="Campton Book"/>
          <w:sz w:val="24"/>
          <w:szCs w:val="24"/>
        </w:rPr>
        <w:t xml:space="preserve"> f</w:t>
      </w:r>
      <w:r w:rsidR="002E3C88" w:rsidRPr="00A143C0">
        <w:rPr>
          <w:rFonts w:ascii="Campton Book" w:hAnsi="Campton Book"/>
          <w:sz w:val="24"/>
          <w:szCs w:val="24"/>
        </w:rPr>
        <w:t>or</w:t>
      </w:r>
      <w:r w:rsidRPr="00A143C0">
        <w:rPr>
          <w:rFonts w:ascii="Campton Book" w:hAnsi="Campton Book"/>
          <w:sz w:val="24"/>
          <w:szCs w:val="24"/>
        </w:rPr>
        <w:t xml:space="preserve"> </w:t>
      </w:r>
      <w:r w:rsidR="00355DD9" w:rsidRPr="00A143C0">
        <w:rPr>
          <w:rFonts w:ascii="Campton Book" w:hAnsi="Campton Book"/>
          <w:sz w:val="24"/>
          <w:szCs w:val="24"/>
        </w:rPr>
        <w:t>a</w:t>
      </w:r>
      <w:r w:rsidRPr="00A143C0">
        <w:rPr>
          <w:rFonts w:ascii="Campton Book" w:hAnsi="Campton Book"/>
          <w:sz w:val="24"/>
          <w:szCs w:val="24"/>
        </w:rPr>
        <w:t xml:space="preserve"> </w:t>
      </w:r>
      <w:r w:rsidR="002E3C88" w:rsidRPr="00A143C0">
        <w:rPr>
          <w:rFonts w:ascii="Campton Book" w:hAnsi="Campton Book"/>
          <w:sz w:val="24"/>
          <w:szCs w:val="24"/>
        </w:rPr>
        <w:t xml:space="preserve">current </w:t>
      </w:r>
      <w:r w:rsidR="00935CDE" w:rsidRPr="00A143C0">
        <w:rPr>
          <w:rFonts w:ascii="Campton Book" w:hAnsi="Campton Book"/>
          <w:sz w:val="24"/>
          <w:szCs w:val="24"/>
        </w:rPr>
        <w:t xml:space="preserve">provider listing </w:t>
      </w:r>
      <w:r w:rsidRPr="004F3C2C">
        <w:rPr>
          <w:rFonts w:ascii="Campton Book" w:hAnsi="Campton Book"/>
          <w:sz w:val="24"/>
          <w:szCs w:val="24"/>
        </w:rPr>
        <w:t xml:space="preserve">or you may </w:t>
      </w:r>
      <w:r w:rsidR="004F3C2C" w:rsidRPr="004F3C2C">
        <w:rPr>
          <w:rFonts w:ascii="Campton Book" w:hAnsi="Campton Book"/>
          <w:bCs/>
          <w:iCs/>
          <w:sz w:val="24"/>
          <w:szCs w:val="34"/>
        </w:rPr>
        <w:t>use our online provider search tool at</w:t>
      </w:r>
      <w:r w:rsidR="004F3C2C">
        <w:rPr>
          <w:rFonts w:ascii="Campton Book" w:hAnsi="Campton Book"/>
          <w:bCs/>
          <w:iCs/>
          <w:sz w:val="24"/>
          <w:szCs w:val="34"/>
        </w:rPr>
        <w:t xml:space="preserve"> </w:t>
      </w:r>
      <w:r w:rsidR="004F3C2C" w:rsidRPr="004F3C2C">
        <w:rPr>
          <w:rFonts w:ascii="Campton Book" w:hAnsi="Campton Book"/>
          <w:bCs/>
          <w:iCs/>
          <w:sz w:val="24"/>
          <w:szCs w:val="34"/>
          <w:u w:val="single"/>
        </w:rPr>
        <w:t>http://TexasHCN.PrimeHealthServices.com</w:t>
      </w:r>
      <w:r w:rsidR="004F3C2C">
        <w:rPr>
          <w:rFonts w:ascii="Campton Book" w:hAnsi="Campton Book"/>
          <w:bCs/>
          <w:iCs/>
          <w:sz w:val="24"/>
          <w:szCs w:val="34"/>
          <w:u w:val="single"/>
        </w:rPr>
        <w:t>.</w:t>
      </w:r>
      <w:r w:rsidRPr="00BF2E75">
        <w:rPr>
          <w:rFonts w:ascii="Campton Book" w:hAnsi="Campton Book"/>
          <w:sz w:val="24"/>
          <w:szCs w:val="24"/>
        </w:rPr>
        <w:t xml:space="preserve"> A printed copy </w:t>
      </w:r>
      <w:r w:rsidR="00935CDE" w:rsidRPr="00BF2E75">
        <w:rPr>
          <w:rFonts w:ascii="Campton Book" w:hAnsi="Campton Book"/>
          <w:sz w:val="24"/>
          <w:szCs w:val="24"/>
        </w:rPr>
        <w:t xml:space="preserve">is available upon request. </w:t>
      </w:r>
      <w:r w:rsidR="002E3C88" w:rsidRPr="00BF2E75">
        <w:rPr>
          <w:rFonts w:ascii="Campton Book" w:hAnsi="Campton Book"/>
          <w:sz w:val="24"/>
          <w:szCs w:val="24"/>
        </w:rPr>
        <w:t xml:space="preserve">The </w:t>
      </w:r>
      <w:r w:rsidRPr="00BF2E75">
        <w:rPr>
          <w:rFonts w:ascii="Campton Book" w:hAnsi="Campton Book"/>
          <w:sz w:val="24"/>
          <w:szCs w:val="24"/>
        </w:rPr>
        <w:t xml:space="preserve">list </w:t>
      </w:r>
      <w:proofErr w:type="gramStart"/>
      <w:r w:rsidRPr="00BF2E75">
        <w:rPr>
          <w:rFonts w:ascii="Campton Book" w:hAnsi="Campton Book"/>
          <w:sz w:val="24"/>
          <w:szCs w:val="24"/>
        </w:rPr>
        <w:t>i</w:t>
      </w:r>
      <w:r w:rsidR="00935CDE" w:rsidRPr="00BF2E75">
        <w:rPr>
          <w:rFonts w:ascii="Campton Book" w:hAnsi="Campton Book"/>
          <w:sz w:val="24"/>
          <w:szCs w:val="24"/>
        </w:rPr>
        <w:t>s updated</w:t>
      </w:r>
      <w:proofErr w:type="gramEnd"/>
      <w:r w:rsidR="00935CDE" w:rsidRPr="00BF2E75">
        <w:rPr>
          <w:rFonts w:ascii="Campton Book" w:hAnsi="Campton Book"/>
          <w:sz w:val="24"/>
          <w:szCs w:val="24"/>
        </w:rPr>
        <w:t xml:space="preserve"> at least every three</w:t>
      </w:r>
      <w:r w:rsidR="006B7EF4">
        <w:rPr>
          <w:rFonts w:ascii="Campton Book" w:hAnsi="Campton Book"/>
          <w:sz w:val="24"/>
          <w:szCs w:val="24"/>
        </w:rPr>
        <w:t xml:space="preserve"> (3)</w:t>
      </w:r>
      <w:r w:rsidR="00935CDE" w:rsidRPr="00BF2E75">
        <w:rPr>
          <w:rFonts w:ascii="Campton Book" w:hAnsi="Campton Book"/>
          <w:sz w:val="24"/>
          <w:szCs w:val="24"/>
        </w:rPr>
        <w:t xml:space="preserve"> months and identif</w:t>
      </w:r>
      <w:r w:rsidRPr="00BF2E75">
        <w:rPr>
          <w:rFonts w:ascii="Campton Book" w:hAnsi="Campton Book"/>
          <w:sz w:val="24"/>
          <w:szCs w:val="24"/>
        </w:rPr>
        <w:t xml:space="preserve">ies </w:t>
      </w:r>
      <w:r w:rsidR="006B7EF4">
        <w:rPr>
          <w:rFonts w:ascii="Campton Book" w:hAnsi="Campton Book"/>
          <w:sz w:val="24"/>
          <w:szCs w:val="24"/>
        </w:rPr>
        <w:t xml:space="preserve">treating </w:t>
      </w:r>
      <w:r w:rsidR="005A62A7" w:rsidRPr="00BF2E75">
        <w:rPr>
          <w:rFonts w:ascii="Campton Book" w:hAnsi="Campton Book"/>
          <w:sz w:val="24"/>
          <w:szCs w:val="24"/>
        </w:rPr>
        <w:t xml:space="preserve">providers </w:t>
      </w:r>
      <w:r w:rsidR="00355DD9" w:rsidRPr="00BF2E75">
        <w:rPr>
          <w:rFonts w:ascii="Campton Book" w:hAnsi="Campton Book"/>
          <w:sz w:val="24"/>
          <w:szCs w:val="24"/>
        </w:rPr>
        <w:t xml:space="preserve">who are </w:t>
      </w:r>
      <w:r w:rsidR="005A62A7" w:rsidRPr="00BF2E75">
        <w:rPr>
          <w:rFonts w:ascii="Campton Book" w:hAnsi="Campton Book"/>
          <w:sz w:val="24"/>
          <w:szCs w:val="24"/>
        </w:rPr>
        <w:t>accepting new pa</w:t>
      </w:r>
      <w:r w:rsidR="00935CDE" w:rsidRPr="00BF2E75">
        <w:rPr>
          <w:rFonts w:ascii="Campton Book" w:hAnsi="Campton Book"/>
          <w:sz w:val="24"/>
          <w:szCs w:val="24"/>
        </w:rPr>
        <w:t>tients</w:t>
      </w:r>
      <w:r w:rsidR="006B7EF4">
        <w:rPr>
          <w:rFonts w:ascii="Campton Book" w:hAnsi="Campton Book"/>
          <w:sz w:val="24"/>
          <w:szCs w:val="24"/>
        </w:rPr>
        <w:t>.</w:t>
      </w:r>
      <w:r w:rsidR="00F86AFA" w:rsidRPr="00BF2E75">
        <w:rPr>
          <w:rFonts w:ascii="Campton Book" w:hAnsi="Campton Book"/>
          <w:sz w:val="24"/>
          <w:szCs w:val="24"/>
        </w:rPr>
        <w:t xml:space="preserve"> </w:t>
      </w:r>
      <w:r w:rsidRPr="00BF2E75">
        <w:rPr>
          <w:rFonts w:ascii="Campton Book" w:hAnsi="Campton Book"/>
          <w:sz w:val="24"/>
          <w:szCs w:val="24"/>
        </w:rPr>
        <w:t>You may also</w:t>
      </w:r>
      <w:r w:rsidR="00935CDE" w:rsidRPr="00BF2E75">
        <w:rPr>
          <w:rFonts w:ascii="Campton Book" w:hAnsi="Campton Book"/>
          <w:sz w:val="24"/>
          <w:szCs w:val="24"/>
        </w:rPr>
        <w:t xml:space="preserve"> call </w:t>
      </w:r>
      <w:r w:rsidRPr="00BF2E75">
        <w:rPr>
          <w:rFonts w:ascii="Campton Book" w:hAnsi="Campton Book"/>
          <w:sz w:val="24"/>
          <w:szCs w:val="24"/>
        </w:rPr>
        <w:t>us</w:t>
      </w:r>
      <w:r w:rsidR="00DE1E9C">
        <w:rPr>
          <w:rFonts w:ascii="Campton Book" w:hAnsi="Campton Book"/>
          <w:sz w:val="24"/>
          <w:szCs w:val="24"/>
        </w:rPr>
        <w:t xml:space="preserve"> toll-free</w:t>
      </w:r>
      <w:r w:rsidRPr="00BF2E75">
        <w:rPr>
          <w:rFonts w:ascii="Campton Book" w:hAnsi="Campton Book"/>
          <w:sz w:val="24"/>
          <w:szCs w:val="24"/>
        </w:rPr>
        <w:t xml:space="preserve"> at </w:t>
      </w:r>
      <w:r w:rsidR="002E3C88" w:rsidRPr="00BF2E75">
        <w:rPr>
          <w:rFonts w:ascii="Campton Book" w:hAnsi="Campton Book"/>
          <w:sz w:val="24"/>
          <w:szCs w:val="24"/>
        </w:rPr>
        <w:t>866-</w:t>
      </w:r>
      <w:r w:rsidR="00935CDE" w:rsidRPr="00BF2E75">
        <w:rPr>
          <w:rFonts w:ascii="Campton Book" w:hAnsi="Campton Book"/>
          <w:sz w:val="24"/>
          <w:szCs w:val="24"/>
        </w:rPr>
        <w:t>348-388</w:t>
      </w:r>
      <w:r w:rsidRPr="00BF2E75">
        <w:rPr>
          <w:rFonts w:ascii="Campton Book" w:hAnsi="Campton Book"/>
          <w:sz w:val="24"/>
          <w:szCs w:val="24"/>
        </w:rPr>
        <w:t>7</w:t>
      </w:r>
      <w:r w:rsidR="002E3C88" w:rsidRPr="00BF2E75">
        <w:rPr>
          <w:rFonts w:ascii="Campton Book" w:hAnsi="Campton Book"/>
          <w:sz w:val="24"/>
          <w:szCs w:val="24"/>
        </w:rPr>
        <w:t xml:space="preserve"> if you need assistance</w:t>
      </w:r>
      <w:r w:rsidR="00935CDE" w:rsidRPr="00BF2E75">
        <w:rPr>
          <w:rFonts w:ascii="Campton Book" w:hAnsi="Campton Book"/>
          <w:sz w:val="24"/>
          <w:szCs w:val="24"/>
        </w:rPr>
        <w:t>.</w:t>
      </w:r>
    </w:p>
    <w:p w:rsidR="00B171DB" w:rsidRPr="00BF2E75" w:rsidRDefault="00B171D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</w:rPr>
      </w:pPr>
    </w:p>
    <w:p w:rsidR="00B171DB" w:rsidRPr="00BF2E75" w:rsidRDefault="00B171D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sz w:val="24"/>
          <w:szCs w:val="24"/>
        </w:rPr>
        <w:t xml:space="preserve">If you </w:t>
      </w:r>
      <w:proofErr w:type="gramStart"/>
      <w:r w:rsidRPr="00BF2E75">
        <w:rPr>
          <w:rFonts w:ascii="Campton Book" w:hAnsi="Campton Book"/>
          <w:sz w:val="24"/>
          <w:szCs w:val="24"/>
        </w:rPr>
        <w:t>are injured</w:t>
      </w:r>
      <w:proofErr w:type="gramEnd"/>
      <w:r w:rsidRPr="00BF2E75">
        <w:rPr>
          <w:rFonts w:ascii="Campton Book" w:hAnsi="Campton Book"/>
          <w:sz w:val="24"/>
          <w:szCs w:val="24"/>
        </w:rPr>
        <w:t xml:space="preserve"> at work after normal business hours or while working outside </w:t>
      </w:r>
      <w:r w:rsidR="00BB7CA2" w:rsidRPr="00BF2E75">
        <w:rPr>
          <w:rFonts w:ascii="Campton Book" w:hAnsi="Campton Book"/>
          <w:sz w:val="24"/>
          <w:szCs w:val="24"/>
        </w:rPr>
        <w:t>the</w:t>
      </w:r>
      <w:r w:rsidRPr="00BF2E75">
        <w:rPr>
          <w:rFonts w:ascii="Campton Book" w:hAnsi="Campton Book"/>
          <w:sz w:val="24"/>
          <w:szCs w:val="24"/>
        </w:rPr>
        <w:t xml:space="preserve"> service area, you should go to the nearest care facility.</w:t>
      </w:r>
      <w:r w:rsidR="006F280B">
        <w:rPr>
          <w:rFonts w:ascii="Campton Book" w:hAnsi="Campton Book"/>
          <w:sz w:val="24"/>
          <w:szCs w:val="24"/>
        </w:rPr>
        <w:t xml:space="preserve"> </w:t>
      </w:r>
      <w:r w:rsidRPr="00BF2E75">
        <w:rPr>
          <w:rFonts w:ascii="Campton Book" w:hAnsi="Campton Book"/>
          <w:sz w:val="24"/>
          <w:szCs w:val="24"/>
        </w:rPr>
        <w:t xml:space="preserve">However, if it is not </w:t>
      </w:r>
      <w:r w:rsidR="006B7EF4">
        <w:rPr>
          <w:rFonts w:ascii="Campton Book" w:hAnsi="Campton Book"/>
          <w:sz w:val="24"/>
          <w:szCs w:val="24"/>
        </w:rPr>
        <w:t>an emergency and you go to an out-of</w:t>
      </w:r>
      <w:r w:rsidRPr="00BF2E75">
        <w:rPr>
          <w:rFonts w:ascii="Campton Book" w:hAnsi="Campton Book"/>
          <w:sz w:val="24"/>
          <w:szCs w:val="24"/>
        </w:rPr>
        <w:t>-network provider, you may be responsible for pay</w:t>
      </w:r>
      <w:r w:rsidR="001E69AE" w:rsidRPr="00BF2E75">
        <w:rPr>
          <w:rFonts w:ascii="Campton Book" w:hAnsi="Campton Book"/>
          <w:sz w:val="24"/>
          <w:szCs w:val="24"/>
        </w:rPr>
        <w:t xml:space="preserve">ing the bill for the </w:t>
      </w:r>
      <w:r w:rsidRPr="00BF2E75">
        <w:rPr>
          <w:rFonts w:ascii="Campton Book" w:hAnsi="Campton Book"/>
          <w:sz w:val="24"/>
          <w:szCs w:val="24"/>
        </w:rPr>
        <w:t xml:space="preserve">services you received. </w:t>
      </w:r>
    </w:p>
    <w:p w:rsidR="0047090D" w:rsidRDefault="0047090D" w:rsidP="002E3C88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DE7565" w:rsidRPr="00BF2E75" w:rsidRDefault="00DE7565" w:rsidP="002E3C88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6F2502" w:rsidRDefault="006F2502">
      <w:pPr>
        <w:spacing w:after="0" w:line="240" w:lineRule="auto"/>
        <w:rPr>
          <w:rFonts w:ascii="Campton SemiBold" w:hAnsi="Campton SemiBold"/>
          <w:color w:val="0070C0"/>
          <w:sz w:val="24"/>
          <w:szCs w:val="28"/>
        </w:rPr>
      </w:pPr>
      <w:r>
        <w:rPr>
          <w:rFonts w:ascii="Campton SemiBold" w:hAnsi="Campton SemiBold"/>
          <w:color w:val="0070C0"/>
          <w:sz w:val="24"/>
          <w:szCs w:val="28"/>
        </w:rPr>
        <w:br w:type="page"/>
      </w:r>
    </w:p>
    <w:p w:rsidR="006F2502" w:rsidRDefault="006F2502" w:rsidP="00BA33F7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color w:val="0070C0"/>
          <w:sz w:val="24"/>
          <w:szCs w:val="28"/>
        </w:rPr>
      </w:pPr>
    </w:p>
    <w:p w:rsidR="007B6628" w:rsidRPr="00FB0FB2" w:rsidRDefault="006F280B" w:rsidP="00BA33F7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color w:val="0070C0"/>
          <w:sz w:val="24"/>
          <w:szCs w:val="28"/>
        </w:rPr>
      </w:pPr>
      <w:r w:rsidRPr="00FB0FB2">
        <w:rPr>
          <w:rFonts w:ascii="Campton SemiBold" w:hAnsi="Campton SemiBold"/>
          <w:color w:val="0070C0"/>
          <w:sz w:val="24"/>
          <w:szCs w:val="28"/>
        </w:rPr>
        <w:t>If you need emergency care</w:t>
      </w:r>
    </w:p>
    <w:p w:rsidR="007B6628" w:rsidRPr="00BF2E75" w:rsidRDefault="007B6628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b/>
          <w:sz w:val="24"/>
          <w:szCs w:val="24"/>
          <w:u w:val="single"/>
        </w:rPr>
      </w:pPr>
    </w:p>
    <w:p w:rsidR="009F6E9A" w:rsidRPr="00BF2E75" w:rsidRDefault="009F6E9A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b/>
          <w:bCs/>
          <w:sz w:val="24"/>
          <w:szCs w:val="24"/>
        </w:rPr>
        <w:t xml:space="preserve">Emergency care does not </w:t>
      </w:r>
      <w:r w:rsidR="00BA33F7">
        <w:rPr>
          <w:rFonts w:ascii="Campton Book" w:hAnsi="Campton Book"/>
          <w:b/>
          <w:bCs/>
          <w:sz w:val="24"/>
          <w:szCs w:val="24"/>
        </w:rPr>
        <w:t xml:space="preserve">need to </w:t>
      </w:r>
      <w:proofErr w:type="gramStart"/>
      <w:r w:rsidR="00BA33F7">
        <w:rPr>
          <w:rFonts w:ascii="Campton Book" w:hAnsi="Campton Book"/>
          <w:b/>
          <w:bCs/>
          <w:sz w:val="24"/>
          <w:szCs w:val="24"/>
        </w:rPr>
        <w:t>be approved</w:t>
      </w:r>
      <w:proofErr w:type="gramEnd"/>
      <w:r w:rsidR="00BA33F7">
        <w:rPr>
          <w:rFonts w:ascii="Campton Book" w:hAnsi="Campton Book"/>
          <w:b/>
          <w:bCs/>
          <w:sz w:val="24"/>
          <w:szCs w:val="24"/>
        </w:rPr>
        <w:t xml:space="preserve"> in advance. </w:t>
      </w:r>
      <w:r w:rsidR="007131D3" w:rsidRPr="00BF2E75">
        <w:rPr>
          <w:rFonts w:ascii="Campton Book" w:hAnsi="Campton Book"/>
          <w:sz w:val="24"/>
          <w:szCs w:val="24"/>
        </w:rPr>
        <w:t>Un</w:t>
      </w:r>
      <w:r w:rsidR="006B7EF4">
        <w:rPr>
          <w:rFonts w:ascii="Campton Book" w:hAnsi="Campton Book"/>
          <w:sz w:val="24"/>
          <w:szCs w:val="24"/>
        </w:rPr>
        <w:t>der Texas L</w:t>
      </w:r>
      <w:r w:rsidR="007131D3" w:rsidRPr="00BF2E75">
        <w:rPr>
          <w:rFonts w:ascii="Campton Book" w:hAnsi="Campton Book"/>
          <w:sz w:val="24"/>
          <w:szCs w:val="24"/>
        </w:rPr>
        <w:t>aw, “e</w:t>
      </w:r>
      <w:r w:rsidRPr="00BF2E75">
        <w:rPr>
          <w:rFonts w:ascii="Campton Book" w:hAnsi="Campton Book"/>
          <w:sz w:val="24"/>
          <w:szCs w:val="24"/>
        </w:rPr>
        <w:t xml:space="preserve">mergency” </w:t>
      </w:r>
      <w:proofErr w:type="gramStart"/>
      <w:r w:rsidR="007131D3" w:rsidRPr="00BF2E75">
        <w:rPr>
          <w:rFonts w:ascii="Campton Book" w:hAnsi="Campton Book"/>
          <w:sz w:val="24"/>
          <w:szCs w:val="24"/>
        </w:rPr>
        <w:t>is defined</w:t>
      </w:r>
      <w:proofErr w:type="gramEnd"/>
      <w:r w:rsidR="007131D3" w:rsidRPr="00BF2E75">
        <w:rPr>
          <w:rFonts w:ascii="Campton Book" w:hAnsi="Campton Book"/>
          <w:sz w:val="24"/>
          <w:szCs w:val="24"/>
        </w:rPr>
        <w:t xml:space="preserve"> as </w:t>
      </w:r>
      <w:r w:rsidRPr="00BF2E75">
        <w:rPr>
          <w:rFonts w:ascii="Campton Book" w:hAnsi="Campton Book"/>
          <w:sz w:val="24"/>
          <w:szCs w:val="24"/>
        </w:rPr>
        <w:t>either a medi</w:t>
      </w:r>
      <w:r w:rsidR="006F280B">
        <w:rPr>
          <w:rFonts w:ascii="Campton Book" w:hAnsi="Campton Book"/>
          <w:sz w:val="24"/>
          <w:szCs w:val="24"/>
        </w:rPr>
        <w:t xml:space="preserve">cal or mental health emergency. </w:t>
      </w:r>
      <w:r w:rsidRPr="00BF2E75">
        <w:rPr>
          <w:rFonts w:ascii="Campton Book" w:hAnsi="Campton Book"/>
          <w:sz w:val="24"/>
          <w:szCs w:val="24"/>
        </w:rPr>
        <w:t xml:space="preserve">A “medical emergency” </w:t>
      </w:r>
      <w:r w:rsidR="007131D3" w:rsidRPr="00BF2E75">
        <w:rPr>
          <w:rFonts w:ascii="Campton Book" w:hAnsi="Campton Book"/>
          <w:sz w:val="24"/>
          <w:szCs w:val="24"/>
        </w:rPr>
        <w:t xml:space="preserve">is </w:t>
      </w:r>
      <w:r w:rsidRPr="00BF2E75">
        <w:rPr>
          <w:rFonts w:ascii="Campton Book" w:hAnsi="Campton Book"/>
          <w:sz w:val="24"/>
          <w:szCs w:val="24"/>
        </w:rPr>
        <w:t>the sudden onset of a medical condition manifested by acute symptoms of sufficient severity, including severe pain, that the absence of immediate medical attention could reasonably be expected to result in either (</w:t>
      </w:r>
      <w:proofErr w:type="spellStart"/>
      <w:r w:rsidRPr="00BF2E75">
        <w:rPr>
          <w:rFonts w:ascii="Campton Book" w:hAnsi="Campton Book"/>
          <w:sz w:val="24"/>
          <w:szCs w:val="24"/>
        </w:rPr>
        <w:t>i</w:t>
      </w:r>
      <w:proofErr w:type="spellEnd"/>
      <w:r w:rsidRPr="00BF2E75">
        <w:rPr>
          <w:rFonts w:ascii="Campton Book" w:hAnsi="Campton Book"/>
          <w:sz w:val="24"/>
          <w:szCs w:val="24"/>
        </w:rPr>
        <w:t>) placing the patient’s health or bodily functions in serious jeopardy; or (ii)</w:t>
      </w:r>
      <w:r w:rsidR="009F6828" w:rsidRPr="00BF2E75">
        <w:rPr>
          <w:rFonts w:ascii="Campton Book" w:hAnsi="Campton Book"/>
          <w:sz w:val="24"/>
          <w:szCs w:val="24"/>
        </w:rPr>
        <w:t xml:space="preserve"> the</w:t>
      </w:r>
      <w:r w:rsidRPr="00BF2E75">
        <w:rPr>
          <w:rFonts w:ascii="Campton Book" w:hAnsi="Campton Book"/>
          <w:sz w:val="24"/>
          <w:szCs w:val="24"/>
        </w:rPr>
        <w:t xml:space="preserve"> serious dysfun</w:t>
      </w:r>
      <w:r w:rsidR="006F280B">
        <w:rPr>
          <w:rFonts w:ascii="Campton Book" w:hAnsi="Campton Book"/>
          <w:sz w:val="24"/>
          <w:szCs w:val="24"/>
        </w:rPr>
        <w:t>ction of any body organ or part.</w:t>
      </w:r>
      <w:r w:rsidRPr="00BF2E75">
        <w:rPr>
          <w:rFonts w:ascii="Campton Book" w:hAnsi="Campton Book"/>
          <w:sz w:val="24"/>
          <w:szCs w:val="24"/>
        </w:rPr>
        <w:t xml:space="preserve"> </w:t>
      </w:r>
      <w:r w:rsidR="007131D3" w:rsidRPr="00BF2E75">
        <w:rPr>
          <w:rFonts w:ascii="Campton Book" w:hAnsi="Campton Book"/>
          <w:sz w:val="24"/>
          <w:szCs w:val="24"/>
        </w:rPr>
        <w:t xml:space="preserve">A </w:t>
      </w:r>
      <w:r w:rsidRPr="00BF2E75">
        <w:rPr>
          <w:rFonts w:ascii="Campton Book" w:hAnsi="Campton Book"/>
          <w:sz w:val="24"/>
          <w:szCs w:val="24"/>
        </w:rPr>
        <w:t>“</w:t>
      </w:r>
      <w:r w:rsidR="007131D3" w:rsidRPr="00BF2E75">
        <w:rPr>
          <w:rFonts w:ascii="Campton Book" w:hAnsi="Campton Book"/>
          <w:sz w:val="24"/>
          <w:szCs w:val="24"/>
        </w:rPr>
        <w:t>m</w:t>
      </w:r>
      <w:r w:rsidRPr="00BF2E75">
        <w:rPr>
          <w:rFonts w:ascii="Campton Book" w:hAnsi="Campton Book"/>
          <w:sz w:val="24"/>
          <w:szCs w:val="24"/>
        </w:rPr>
        <w:t xml:space="preserve">ental health emergency” </w:t>
      </w:r>
      <w:r w:rsidR="007131D3" w:rsidRPr="00BF2E75">
        <w:rPr>
          <w:rFonts w:ascii="Campton Book" w:hAnsi="Campton Book"/>
          <w:sz w:val="24"/>
          <w:szCs w:val="24"/>
        </w:rPr>
        <w:t>is</w:t>
      </w:r>
      <w:r w:rsidRPr="00BF2E75">
        <w:rPr>
          <w:rFonts w:ascii="Campton Book" w:hAnsi="Campton Book"/>
          <w:sz w:val="24"/>
          <w:szCs w:val="24"/>
        </w:rPr>
        <w:t xml:space="preserve"> a condition that </w:t>
      </w:r>
      <w:proofErr w:type="gramStart"/>
      <w:r w:rsidRPr="00BF2E75">
        <w:rPr>
          <w:rFonts w:ascii="Campton Book" w:hAnsi="Campton Book"/>
          <w:sz w:val="24"/>
          <w:szCs w:val="24"/>
        </w:rPr>
        <w:t>could reasonably be expected</w:t>
      </w:r>
      <w:proofErr w:type="gramEnd"/>
      <w:r w:rsidRPr="00BF2E75">
        <w:rPr>
          <w:rFonts w:ascii="Campton Book" w:hAnsi="Campton Book"/>
          <w:sz w:val="24"/>
          <w:szCs w:val="24"/>
        </w:rPr>
        <w:t xml:space="preserve"> to present danger to the person experiencing the mental health condition or </w:t>
      </w:r>
      <w:r w:rsidR="007131D3" w:rsidRPr="00BF2E75">
        <w:rPr>
          <w:rFonts w:ascii="Campton Book" w:hAnsi="Campton Book"/>
          <w:sz w:val="24"/>
          <w:szCs w:val="24"/>
        </w:rPr>
        <w:t xml:space="preserve">to </w:t>
      </w:r>
      <w:r w:rsidRPr="00BF2E75">
        <w:rPr>
          <w:rFonts w:ascii="Campton Book" w:hAnsi="Campton Book"/>
          <w:sz w:val="24"/>
          <w:szCs w:val="24"/>
        </w:rPr>
        <w:t xml:space="preserve">another person.  </w:t>
      </w:r>
    </w:p>
    <w:p w:rsidR="00530582" w:rsidRPr="00BF2E75" w:rsidRDefault="00530582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</w:rPr>
      </w:pPr>
    </w:p>
    <w:p w:rsidR="00530582" w:rsidRPr="006B7EF4" w:rsidRDefault="00530582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b/>
          <w:sz w:val="24"/>
          <w:szCs w:val="24"/>
        </w:rPr>
      </w:pPr>
      <w:r w:rsidRPr="006B7EF4">
        <w:rPr>
          <w:rFonts w:ascii="Campton Book" w:hAnsi="Campton Book"/>
          <w:b/>
          <w:sz w:val="24"/>
          <w:szCs w:val="24"/>
        </w:rPr>
        <w:t xml:space="preserve">If you are </w:t>
      </w:r>
      <w:r w:rsidR="009F6828" w:rsidRPr="006B7EF4">
        <w:rPr>
          <w:rFonts w:ascii="Campton Book" w:hAnsi="Campton Book"/>
          <w:b/>
          <w:sz w:val="24"/>
          <w:szCs w:val="24"/>
        </w:rPr>
        <w:t>injured</w:t>
      </w:r>
      <w:r w:rsidRPr="006B7EF4">
        <w:rPr>
          <w:rFonts w:ascii="Campton Book" w:hAnsi="Campton Book"/>
          <w:b/>
          <w:sz w:val="24"/>
          <w:szCs w:val="24"/>
        </w:rPr>
        <w:t xml:space="preserve"> and it is an emergency, </w:t>
      </w:r>
      <w:r w:rsidR="00B171DB" w:rsidRPr="006B7EF4">
        <w:rPr>
          <w:rFonts w:ascii="Campton Book" w:hAnsi="Campton Book"/>
          <w:b/>
          <w:sz w:val="24"/>
          <w:szCs w:val="24"/>
        </w:rPr>
        <w:t xml:space="preserve">call 911 or </w:t>
      </w:r>
      <w:r w:rsidRPr="006B7EF4">
        <w:rPr>
          <w:rFonts w:ascii="Campton Book" w:hAnsi="Campton Book"/>
          <w:b/>
          <w:sz w:val="24"/>
          <w:szCs w:val="24"/>
        </w:rPr>
        <w:t>go to the nearest emergency room.</w:t>
      </w:r>
      <w:r w:rsidR="006B7EF4">
        <w:rPr>
          <w:rFonts w:ascii="Campton Book" w:hAnsi="Campton Book"/>
          <w:b/>
          <w:sz w:val="24"/>
          <w:szCs w:val="24"/>
        </w:rPr>
        <w:t xml:space="preserve"> </w:t>
      </w:r>
      <w:r w:rsidRPr="00BF2E75">
        <w:rPr>
          <w:rFonts w:ascii="Campton Book" w:hAnsi="Campton Book"/>
          <w:sz w:val="24"/>
          <w:szCs w:val="24"/>
        </w:rPr>
        <w:t>After you receive emergency care, you may ne</w:t>
      </w:r>
      <w:r w:rsidR="006B7EF4">
        <w:rPr>
          <w:rFonts w:ascii="Campton Book" w:hAnsi="Campton Book"/>
          <w:sz w:val="24"/>
          <w:szCs w:val="24"/>
        </w:rPr>
        <w:t>ed ongoing care.</w:t>
      </w:r>
      <w:r w:rsidR="009F6828" w:rsidRPr="00BF2E75">
        <w:rPr>
          <w:rFonts w:ascii="Campton Book" w:hAnsi="Campton Book"/>
          <w:sz w:val="24"/>
          <w:szCs w:val="24"/>
        </w:rPr>
        <w:t xml:space="preserve"> </w:t>
      </w:r>
      <w:r w:rsidR="007131D3" w:rsidRPr="00BF2E75">
        <w:rPr>
          <w:rFonts w:ascii="Campton Book" w:hAnsi="Campton Book"/>
          <w:sz w:val="24"/>
          <w:szCs w:val="24"/>
        </w:rPr>
        <w:t>If so, y</w:t>
      </w:r>
      <w:r w:rsidRPr="00BF2E75">
        <w:rPr>
          <w:rFonts w:ascii="Campton Book" w:hAnsi="Campton Book"/>
          <w:sz w:val="24"/>
          <w:szCs w:val="24"/>
        </w:rPr>
        <w:t xml:space="preserve">ou </w:t>
      </w:r>
      <w:r w:rsidR="000C34A7" w:rsidRPr="00BF2E75">
        <w:rPr>
          <w:rFonts w:ascii="Campton Book" w:hAnsi="Campton Book"/>
          <w:sz w:val="24"/>
          <w:szCs w:val="24"/>
        </w:rPr>
        <w:t>must</w:t>
      </w:r>
      <w:r w:rsidRPr="00BF2E75">
        <w:rPr>
          <w:rFonts w:ascii="Campton Book" w:hAnsi="Campton Book"/>
          <w:sz w:val="24"/>
          <w:szCs w:val="24"/>
        </w:rPr>
        <w:t xml:space="preserve"> select a treating</w:t>
      </w:r>
      <w:r w:rsidR="007131D3" w:rsidRPr="00BF2E75">
        <w:rPr>
          <w:rFonts w:ascii="Campton Book" w:hAnsi="Campton Book"/>
          <w:sz w:val="24"/>
          <w:szCs w:val="24"/>
        </w:rPr>
        <w:t xml:space="preserve"> </w:t>
      </w:r>
      <w:r w:rsidR="006B7EF4">
        <w:rPr>
          <w:rFonts w:ascii="Campton Book" w:hAnsi="Campton Book"/>
          <w:sz w:val="24"/>
          <w:szCs w:val="24"/>
        </w:rPr>
        <w:t>provider</w:t>
      </w:r>
      <w:r w:rsidRPr="00BF2E75">
        <w:rPr>
          <w:rFonts w:ascii="Campton Book" w:hAnsi="Campton Book"/>
          <w:sz w:val="24"/>
          <w:szCs w:val="24"/>
        </w:rPr>
        <w:t xml:space="preserve"> from </w:t>
      </w:r>
      <w:r w:rsidR="007131D3" w:rsidRPr="00BF2E75">
        <w:rPr>
          <w:rFonts w:ascii="Campton Book" w:hAnsi="Campton Book"/>
          <w:sz w:val="24"/>
          <w:szCs w:val="24"/>
        </w:rPr>
        <w:t>our</w:t>
      </w:r>
      <w:r w:rsidRPr="00BF2E75">
        <w:rPr>
          <w:rFonts w:ascii="Campton Book" w:hAnsi="Campton Book"/>
          <w:sz w:val="24"/>
          <w:szCs w:val="24"/>
        </w:rPr>
        <w:t xml:space="preserve"> network </w:t>
      </w:r>
      <w:r w:rsidR="007131D3" w:rsidRPr="00BF2E75">
        <w:rPr>
          <w:rFonts w:ascii="Campton Book" w:hAnsi="Campton Book"/>
          <w:sz w:val="24"/>
          <w:szCs w:val="24"/>
        </w:rPr>
        <w:t xml:space="preserve">to </w:t>
      </w:r>
      <w:r w:rsidRPr="00BF2E75">
        <w:rPr>
          <w:rFonts w:ascii="Campton Book" w:hAnsi="Campton Book"/>
          <w:sz w:val="24"/>
          <w:szCs w:val="24"/>
        </w:rPr>
        <w:t xml:space="preserve">oversee the </w:t>
      </w:r>
      <w:r w:rsidR="007131D3" w:rsidRPr="00BF2E75">
        <w:rPr>
          <w:rFonts w:ascii="Campton Book" w:hAnsi="Campton Book"/>
          <w:sz w:val="24"/>
          <w:szCs w:val="24"/>
        </w:rPr>
        <w:t xml:space="preserve">rest of </w:t>
      </w:r>
      <w:r w:rsidR="000C34A7" w:rsidRPr="00BF2E75">
        <w:rPr>
          <w:rFonts w:ascii="Campton Book" w:hAnsi="Campton Book"/>
          <w:sz w:val="24"/>
          <w:szCs w:val="24"/>
        </w:rPr>
        <w:t>the</w:t>
      </w:r>
      <w:r w:rsidR="006B7EF4">
        <w:rPr>
          <w:rFonts w:ascii="Campton Book" w:hAnsi="Campton Book"/>
          <w:sz w:val="24"/>
          <w:szCs w:val="24"/>
        </w:rPr>
        <w:t xml:space="preserve"> health</w:t>
      </w:r>
      <w:r w:rsidR="000C34A7" w:rsidRPr="00BF2E75">
        <w:rPr>
          <w:rFonts w:ascii="Campton Book" w:hAnsi="Campton Book"/>
          <w:sz w:val="24"/>
          <w:szCs w:val="24"/>
        </w:rPr>
        <w:t xml:space="preserve">care you receive for your </w:t>
      </w:r>
      <w:r w:rsidRPr="00BF2E75">
        <w:rPr>
          <w:rFonts w:ascii="Campton Book" w:hAnsi="Campton Book"/>
          <w:sz w:val="24"/>
          <w:szCs w:val="24"/>
        </w:rPr>
        <w:t>injury.</w:t>
      </w:r>
    </w:p>
    <w:p w:rsidR="00D8185A" w:rsidRPr="00BF2E75" w:rsidRDefault="00D8185A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</w:rPr>
      </w:pPr>
    </w:p>
    <w:p w:rsidR="00D8185A" w:rsidRPr="00BF2E75" w:rsidRDefault="00D8185A" w:rsidP="00BA33F7">
      <w:pPr>
        <w:autoSpaceDE w:val="0"/>
        <w:autoSpaceDN w:val="0"/>
        <w:adjustRightInd w:val="0"/>
        <w:spacing w:after="80" w:line="264" w:lineRule="auto"/>
        <w:jc w:val="both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sz w:val="24"/>
          <w:szCs w:val="24"/>
        </w:rPr>
        <w:t xml:space="preserve">You may </w:t>
      </w:r>
      <w:r w:rsidR="00AA3177" w:rsidRPr="00BF2E75">
        <w:rPr>
          <w:rFonts w:ascii="Campton Book" w:hAnsi="Campton Book"/>
          <w:sz w:val="24"/>
          <w:szCs w:val="24"/>
        </w:rPr>
        <w:t>see</w:t>
      </w:r>
      <w:r w:rsidR="006B7EF4">
        <w:rPr>
          <w:rFonts w:ascii="Campton Book" w:hAnsi="Campton Book"/>
          <w:sz w:val="24"/>
          <w:szCs w:val="24"/>
        </w:rPr>
        <w:t xml:space="preserve"> out-of</w:t>
      </w:r>
      <w:r w:rsidRPr="00BF2E75">
        <w:rPr>
          <w:rFonts w:ascii="Campton Book" w:hAnsi="Campton Book"/>
          <w:sz w:val="24"/>
          <w:szCs w:val="24"/>
        </w:rPr>
        <w:t>-network providers and still b</w:t>
      </w:r>
      <w:r w:rsidR="00AA3177" w:rsidRPr="00BF2E75">
        <w:rPr>
          <w:rFonts w:ascii="Campton Book" w:hAnsi="Campton Book"/>
          <w:sz w:val="24"/>
          <w:szCs w:val="24"/>
        </w:rPr>
        <w:t xml:space="preserve">e eligible for coverage of your costs only </w:t>
      </w:r>
      <w:r w:rsidRPr="00BF2E75">
        <w:rPr>
          <w:rFonts w:ascii="Campton Book" w:hAnsi="Campton Book"/>
          <w:sz w:val="24"/>
          <w:szCs w:val="24"/>
        </w:rPr>
        <w:t>if:</w:t>
      </w:r>
    </w:p>
    <w:p w:rsidR="00D8185A" w:rsidRPr="00BF2E75" w:rsidRDefault="00D8185A" w:rsidP="00BA33F7">
      <w:pPr>
        <w:numPr>
          <w:ilvl w:val="0"/>
          <w:numId w:val="1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left="450" w:hanging="270"/>
        <w:jc w:val="both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sz w:val="24"/>
          <w:szCs w:val="24"/>
        </w:rPr>
        <w:t>Emergency care is n</w:t>
      </w:r>
      <w:r w:rsidR="009C748C">
        <w:rPr>
          <w:rFonts w:ascii="Campton Book" w:hAnsi="Campton Book"/>
          <w:sz w:val="24"/>
          <w:szCs w:val="24"/>
        </w:rPr>
        <w:t>eeded; or</w:t>
      </w:r>
    </w:p>
    <w:p w:rsidR="00D8185A" w:rsidRPr="00BF2E75" w:rsidRDefault="00D8185A" w:rsidP="00BA33F7">
      <w:pPr>
        <w:numPr>
          <w:ilvl w:val="0"/>
          <w:numId w:val="13"/>
        </w:numPr>
        <w:tabs>
          <w:tab w:val="left" w:pos="540"/>
        </w:tabs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sz w:val="24"/>
          <w:szCs w:val="24"/>
        </w:rPr>
        <w:t>You do not live within the network service area</w:t>
      </w:r>
      <w:r w:rsidR="009C748C">
        <w:rPr>
          <w:rFonts w:ascii="Campton Book" w:hAnsi="Campton Book"/>
          <w:sz w:val="24"/>
          <w:szCs w:val="24"/>
        </w:rPr>
        <w:t>; or</w:t>
      </w:r>
    </w:p>
    <w:p w:rsidR="00D8185A" w:rsidRPr="00BF2E75" w:rsidRDefault="00D8185A" w:rsidP="00BA33F7">
      <w:pPr>
        <w:numPr>
          <w:ilvl w:val="0"/>
          <w:numId w:val="13"/>
        </w:numPr>
        <w:tabs>
          <w:tab w:val="left" w:pos="540"/>
        </w:tabs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sz w:val="24"/>
          <w:szCs w:val="24"/>
        </w:rPr>
        <w:t>Your treating doctor refers you</w:t>
      </w:r>
      <w:r w:rsidR="009C748C">
        <w:rPr>
          <w:rFonts w:ascii="Campton Book" w:hAnsi="Campton Book"/>
          <w:sz w:val="24"/>
          <w:szCs w:val="24"/>
        </w:rPr>
        <w:t xml:space="preserve"> to an</w:t>
      </w:r>
      <w:r w:rsidRPr="00BF2E75">
        <w:rPr>
          <w:rFonts w:ascii="Campton Book" w:hAnsi="Campton Book"/>
          <w:sz w:val="24"/>
          <w:szCs w:val="24"/>
        </w:rPr>
        <w:t xml:space="preserve"> out-of-network provider </w:t>
      </w:r>
      <w:r w:rsidR="00AA3177" w:rsidRPr="00BF2E75">
        <w:rPr>
          <w:rFonts w:ascii="Campton Book" w:hAnsi="Campton Book"/>
          <w:sz w:val="24"/>
          <w:szCs w:val="24"/>
        </w:rPr>
        <w:t>and it was approved in advance; or</w:t>
      </w:r>
    </w:p>
    <w:p w:rsidR="00D8185A" w:rsidRPr="00BF2E75" w:rsidRDefault="00AA3177" w:rsidP="00BA33F7">
      <w:pPr>
        <w:numPr>
          <w:ilvl w:val="0"/>
          <w:numId w:val="13"/>
        </w:numPr>
        <w:tabs>
          <w:tab w:val="left" w:pos="540"/>
        </w:tabs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sz w:val="24"/>
          <w:szCs w:val="24"/>
        </w:rPr>
        <w:t>Y</w:t>
      </w:r>
      <w:r w:rsidR="00D8185A" w:rsidRPr="00BF2E75">
        <w:rPr>
          <w:rFonts w:ascii="Campton Book" w:hAnsi="Campton Book"/>
          <w:sz w:val="24"/>
          <w:szCs w:val="24"/>
        </w:rPr>
        <w:t xml:space="preserve">ou chose your primary care </w:t>
      </w:r>
      <w:r w:rsidRPr="00BF2E75">
        <w:rPr>
          <w:rFonts w:ascii="Campton Book" w:hAnsi="Campton Book"/>
          <w:sz w:val="24"/>
          <w:szCs w:val="24"/>
        </w:rPr>
        <w:t>physician</w:t>
      </w:r>
      <w:r w:rsidR="00D8185A" w:rsidRPr="00BF2E75">
        <w:rPr>
          <w:rFonts w:ascii="Campton Book" w:hAnsi="Campton Book"/>
          <w:sz w:val="24"/>
          <w:szCs w:val="24"/>
        </w:rPr>
        <w:t xml:space="preserve"> and </w:t>
      </w:r>
      <w:proofErr w:type="gramStart"/>
      <w:r w:rsidR="00D8185A" w:rsidRPr="00BF2E75">
        <w:rPr>
          <w:rFonts w:ascii="Campton Book" w:hAnsi="Campton Book"/>
          <w:sz w:val="24"/>
          <w:szCs w:val="24"/>
        </w:rPr>
        <w:t>he</w:t>
      </w:r>
      <w:proofErr w:type="gramEnd"/>
      <w:r w:rsidR="009C748C">
        <w:rPr>
          <w:rFonts w:ascii="Campton Book" w:hAnsi="Campton Book"/>
          <w:sz w:val="24"/>
          <w:szCs w:val="24"/>
        </w:rPr>
        <w:t xml:space="preserve"> </w:t>
      </w:r>
      <w:r w:rsidRPr="00BF2E75">
        <w:rPr>
          <w:rFonts w:ascii="Campton Book" w:hAnsi="Campton Book"/>
          <w:sz w:val="24"/>
          <w:szCs w:val="24"/>
        </w:rPr>
        <w:t>/</w:t>
      </w:r>
      <w:r w:rsidR="009C748C">
        <w:rPr>
          <w:rFonts w:ascii="Campton Book" w:hAnsi="Campton Book"/>
          <w:sz w:val="24"/>
          <w:szCs w:val="24"/>
        </w:rPr>
        <w:t xml:space="preserve"> </w:t>
      </w:r>
      <w:r w:rsidRPr="00BF2E75">
        <w:rPr>
          <w:rFonts w:ascii="Campton Book" w:hAnsi="Campton Book"/>
          <w:sz w:val="24"/>
          <w:szCs w:val="24"/>
        </w:rPr>
        <w:t>she</w:t>
      </w:r>
      <w:r w:rsidR="00D8185A" w:rsidRPr="00BF2E75">
        <w:rPr>
          <w:rFonts w:ascii="Campton Book" w:hAnsi="Campton Book"/>
          <w:sz w:val="24"/>
          <w:szCs w:val="24"/>
        </w:rPr>
        <w:t xml:space="preserve"> was approved by </w:t>
      </w:r>
      <w:r w:rsidRPr="00BF2E75">
        <w:rPr>
          <w:rFonts w:ascii="Campton Book" w:hAnsi="Campton Book"/>
          <w:sz w:val="24"/>
          <w:szCs w:val="24"/>
        </w:rPr>
        <w:t xml:space="preserve">the network after agreeing to </w:t>
      </w:r>
      <w:r w:rsidR="00D8185A" w:rsidRPr="00BF2E75">
        <w:rPr>
          <w:rFonts w:ascii="Campton Book" w:hAnsi="Campton Book"/>
          <w:sz w:val="24"/>
          <w:szCs w:val="24"/>
        </w:rPr>
        <w:t>abide by the network contract and applicable laws.</w:t>
      </w:r>
    </w:p>
    <w:p w:rsidR="00D8185A" w:rsidRPr="00BF2E75" w:rsidRDefault="00D8185A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A25B45" w:rsidRPr="00D3700D" w:rsidRDefault="00A25B45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SemiBold" w:hAnsi="Campton SemiBold"/>
          <w:sz w:val="24"/>
          <w:szCs w:val="24"/>
        </w:rPr>
      </w:pPr>
    </w:p>
    <w:p w:rsidR="00A25B45" w:rsidRPr="00FB0FB2" w:rsidRDefault="006F280B" w:rsidP="00BA33F7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color w:val="0070C0"/>
          <w:sz w:val="24"/>
          <w:szCs w:val="28"/>
        </w:rPr>
      </w:pPr>
      <w:r w:rsidRPr="00FB0FB2">
        <w:rPr>
          <w:rFonts w:ascii="Campton SemiBold" w:hAnsi="Campton SemiBold"/>
          <w:color w:val="0070C0"/>
          <w:sz w:val="24"/>
          <w:szCs w:val="28"/>
        </w:rPr>
        <w:t>Referrals and Specialists</w:t>
      </w:r>
    </w:p>
    <w:p w:rsidR="00A25B45" w:rsidRPr="00BF2E75" w:rsidRDefault="00A25B45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b/>
          <w:sz w:val="24"/>
          <w:szCs w:val="24"/>
          <w:u w:val="single"/>
        </w:rPr>
      </w:pPr>
    </w:p>
    <w:p w:rsidR="00FB0FB2" w:rsidRDefault="00A25B45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sz w:val="24"/>
          <w:szCs w:val="24"/>
        </w:rPr>
        <w:t>You do not need a referral if you have an emergency health condition</w:t>
      </w:r>
      <w:r w:rsidR="009C748C">
        <w:rPr>
          <w:rFonts w:ascii="Campton Book" w:hAnsi="Campton Book"/>
          <w:sz w:val="24"/>
          <w:szCs w:val="24"/>
        </w:rPr>
        <w:t xml:space="preserve">. </w:t>
      </w:r>
      <w:r w:rsidRPr="00BF2E75">
        <w:rPr>
          <w:rFonts w:ascii="Campton Book" w:hAnsi="Campton Book"/>
          <w:sz w:val="24"/>
          <w:szCs w:val="24"/>
        </w:rPr>
        <w:t>Except for emergencies, your treating doctor will provide all of your care and will make all referral</w:t>
      </w:r>
      <w:r w:rsidR="009C748C">
        <w:rPr>
          <w:rFonts w:ascii="Campton Book" w:hAnsi="Campton Book"/>
          <w:sz w:val="24"/>
          <w:szCs w:val="24"/>
        </w:rPr>
        <w:t xml:space="preserve">s to specialists where needed. </w:t>
      </w:r>
      <w:r w:rsidRPr="00BF2E75">
        <w:rPr>
          <w:rFonts w:ascii="Campton Book" w:hAnsi="Campton Book"/>
          <w:sz w:val="24"/>
          <w:szCs w:val="24"/>
        </w:rPr>
        <w:t>H</w:t>
      </w:r>
      <w:r w:rsidR="009C748C">
        <w:rPr>
          <w:rFonts w:ascii="Campton Book" w:hAnsi="Campton Book"/>
          <w:sz w:val="24"/>
          <w:szCs w:val="24"/>
        </w:rPr>
        <w:t>ealth</w:t>
      </w:r>
      <w:r w:rsidRPr="00BF2E75">
        <w:rPr>
          <w:rFonts w:ascii="Campton Book" w:hAnsi="Campton Book"/>
          <w:sz w:val="24"/>
          <w:szCs w:val="24"/>
        </w:rPr>
        <w:t xml:space="preserve">care services, including referrals, </w:t>
      </w:r>
      <w:proofErr w:type="gramStart"/>
      <w:r w:rsidRPr="00BF2E75">
        <w:rPr>
          <w:rFonts w:ascii="Campton Book" w:hAnsi="Campton Book"/>
          <w:sz w:val="24"/>
          <w:szCs w:val="24"/>
        </w:rPr>
        <w:t>will be made</w:t>
      </w:r>
      <w:proofErr w:type="gramEnd"/>
      <w:r w:rsidRPr="00BF2E75">
        <w:rPr>
          <w:rFonts w:ascii="Campton Book" w:hAnsi="Campton Book"/>
          <w:sz w:val="24"/>
          <w:szCs w:val="24"/>
        </w:rPr>
        <w:t xml:space="preserve"> available to you on a timely basis according to your medical condition, but no more than 21 days after your request.</w:t>
      </w:r>
      <w:r w:rsidR="00DE1E9C">
        <w:rPr>
          <w:rFonts w:ascii="Campton Book" w:hAnsi="Campton Book"/>
          <w:sz w:val="24"/>
          <w:szCs w:val="24"/>
        </w:rPr>
        <w:t xml:space="preserve"> </w:t>
      </w:r>
      <w:r w:rsidRPr="00BF2E75">
        <w:rPr>
          <w:rFonts w:ascii="Campton Book" w:hAnsi="Campton Book"/>
          <w:sz w:val="24"/>
          <w:szCs w:val="24"/>
        </w:rPr>
        <w:t xml:space="preserve">If you need a specialist that is not available in your area, your treating doctor must get approval from the network before referring you to an out-of-network provider. </w:t>
      </w:r>
    </w:p>
    <w:p w:rsidR="00FB0FB2" w:rsidRDefault="00FB0FB2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A25B45" w:rsidRPr="00FB0FB2" w:rsidRDefault="00A25B45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BF2E75">
        <w:rPr>
          <w:rFonts w:ascii="Campton Book" w:hAnsi="Campton Book"/>
          <w:sz w:val="24"/>
          <w:szCs w:val="24"/>
        </w:rPr>
        <w:t>The network m</w:t>
      </w:r>
      <w:r w:rsidR="00FD0C21">
        <w:rPr>
          <w:rFonts w:ascii="Campton Book" w:hAnsi="Campton Book"/>
          <w:sz w:val="24"/>
          <w:szCs w:val="24"/>
        </w:rPr>
        <w:t>ust approve referrals to out-of-</w:t>
      </w:r>
      <w:r w:rsidRPr="00BF2E75">
        <w:rPr>
          <w:rFonts w:ascii="Campton Book" w:hAnsi="Campton Book"/>
          <w:sz w:val="24"/>
          <w:szCs w:val="24"/>
        </w:rPr>
        <w:t>network providers within seven</w:t>
      </w:r>
      <w:r w:rsidR="009C748C">
        <w:rPr>
          <w:rFonts w:ascii="Campton Book" w:hAnsi="Campton Book"/>
          <w:sz w:val="24"/>
          <w:szCs w:val="24"/>
        </w:rPr>
        <w:t xml:space="preserve"> (7)</w:t>
      </w:r>
      <w:r w:rsidRPr="00BF2E75">
        <w:rPr>
          <w:rFonts w:ascii="Campton Book" w:hAnsi="Campton Book"/>
          <w:sz w:val="24"/>
          <w:szCs w:val="24"/>
        </w:rPr>
        <w:t xml:space="preserve"> </w:t>
      </w:r>
      <w:r w:rsidR="00DE1E9C">
        <w:rPr>
          <w:rFonts w:ascii="Campton Book" w:hAnsi="Campton Book"/>
          <w:sz w:val="24"/>
          <w:szCs w:val="24"/>
        </w:rPr>
        <w:t xml:space="preserve">business </w:t>
      </w:r>
      <w:r w:rsidRPr="00BF2E75">
        <w:rPr>
          <w:rFonts w:ascii="Campton Book" w:hAnsi="Campton Book"/>
          <w:sz w:val="24"/>
          <w:szCs w:val="24"/>
        </w:rPr>
        <w:t>days after</w:t>
      </w:r>
      <w:r w:rsidRPr="00BF2E75">
        <w:rPr>
          <w:rFonts w:ascii="Campton Book" w:hAnsi="Campton Book"/>
          <w:color w:val="000000"/>
          <w:sz w:val="24"/>
          <w:szCs w:val="24"/>
        </w:rPr>
        <w:t xml:space="preserve"> your referral </w:t>
      </w:r>
      <w:proofErr w:type="gramStart"/>
      <w:r w:rsidRPr="00BF2E75">
        <w:rPr>
          <w:rFonts w:ascii="Campton Book" w:hAnsi="Campton Book"/>
          <w:color w:val="000000"/>
          <w:sz w:val="24"/>
          <w:szCs w:val="24"/>
        </w:rPr>
        <w:t>was requested</w:t>
      </w:r>
      <w:proofErr w:type="gramEnd"/>
      <w:r w:rsidRPr="00BF2E75">
        <w:rPr>
          <w:rFonts w:ascii="Campton Book" w:hAnsi="Campton Book"/>
          <w:color w:val="000000"/>
          <w:sz w:val="24"/>
          <w:szCs w:val="24"/>
        </w:rPr>
        <w:t xml:space="preserve">, or sooner if you have a serious health </w:t>
      </w:r>
      <w:r w:rsidRPr="00BF2E75">
        <w:rPr>
          <w:rFonts w:ascii="Campton Book" w:hAnsi="Campton Book"/>
          <w:color w:val="000000"/>
          <w:sz w:val="24"/>
          <w:szCs w:val="24"/>
        </w:rPr>
        <w:lastRenderedPageBreak/>
        <w:t>condition tha</w:t>
      </w:r>
      <w:r w:rsidR="009C748C">
        <w:rPr>
          <w:rFonts w:ascii="Campton Book" w:hAnsi="Campton Book"/>
          <w:color w:val="000000"/>
          <w:sz w:val="24"/>
          <w:szCs w:val="24"/>
        </w:rPr>
        <w:t>t requires</w:t>
      </w:r>
      <w:r w:rsidRPr="00BF2E75">
        <w:rPr>
          <w:rFonts w:ascii="Campton Book" w:hAnsi="Campton Book"/>
          <w:color w:val="000000"/>
          <w:sz w:val="24"/>
          <w:szCs w:val="24"/>
        </w:rPr>
        <w:t xml:space="preserve"> faster approval.</w:t>
      </w:r>
      <w:r w:rsidRPr="00BF2E75">
        <w:rPr>
          <w:rFonts w:cs="Calibri"/>
          <w:color w:val="000000"/>
          <w:sz w:val="24"/>
          <w:szCs w:val="24"/>
        </w:rPr>
        <w:t>  </w:t>
      </w:r>
      <w:r w:rsidR="006221B4">
        <w:rPr>
          <w:rFonts w:ascii="Campton Book" w:hAnsi="Campton Book"/>
          <w:color w:val="000000"/>
          <w:sz w:val="24"/>
          <w:szCs w:val="24"/>
        </w:rPr>
        <w:t xml:space="preserve">If the </w:t>
      </w:r>
      <w:r w:rsidRPr="00BF2E75">
        <w:rPr>
          <w:rFonts w:ascii="Campton Book" w:hAnsi="Campton Book"/>
          <w:color w:val="000000"/>
          <w:sz w:val="24"/>
          <w:szCs w:val="24"/>
        </w:rPr>
        <w:t xml:space="preserve">network denies </w:t>
      </w:r>
      <w:r w:rsidR="009F6828" w:rsidRPr="00BF2E75">
        <w:rPr>
          <w:rFonts w:ascii="Campton Book" w:hAnsi="Campton Book"/>
          <w:color w:val="000000"/>
          <w:sz w:val="24"/>
          <w:szCs w:val="24"/>
        </w:rPr>
        <w:t>the</w:t>
      </w:r>
      <w:r w:rsidRPr="00BF2E75">
        <w:rPr>
          <w:rFonts w:ascii="Campton Book" w:hAnsi="Campton Book"/>
          <w:color w:val="000000"/>
          <w:sz w:val="24"/>
          <w:szCs w:val="24"/>
        </w:rPr>
        <w:t xml:space="preserve"> referral request, you may appeal the decision through our complaint process detailed in this packet.</w:t>
      </w:r>
    </w:p>
    <w:p w:rsidR="00E601DE" w:rsidRPr="00A740A1" w:rsidRDefault="00E601DE" w:rsidP="00BA33F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01DE" w:rsidRPr="00FB0FB2" w:rsidRDefault="009C748C" w:rsidP="00BA33F7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color w:val="0070C0"/>
          <w:sz w:val="28"/>
          <w:szCs w:val="28"/>
        </w:rPr>
      </w:pPr>
      <w:r w:rsidRPr="00FB0FB2">
        <w:rPr>
          <w:rFonts w:ascii="Campton SemiBold" w:hAnsi="Campton SemiBold"/>
          <w:color w:val="0070C0"/>
          <w:sz w:val="24"/>
          <w:szCs w:val="28"/>
        </w:rPr>
        <w:t>T</w:t>
      </w:r>
      <w:r w:rsidR="006F280B" w:rsidRPr="00FB0FB2">
        <w:rPr>
          <w:rFonts w:ascii="Campton SemiBold" w:hAnsi="Campton SemiBold"/>
          <w:color w:val="0070C0"/>
          <w:sz w:val="24"/>
          <w:szCs w:val="28"/>
        </w:rPr>
        <w:t>o change your treating provider</w:t>
      </w:r>
    </w:p>
    <w:p w:rsidR="00E601DE" w:rsidRPr="00C34378" w:rsidRDefault="00E601DE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601DE" w:rsidRPr="009C748C" w:rsidRDefault="00A740A1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9C748C">
        <w:rPr>
          <w:rFonts w:ascii="Campton Book" w:hAnsi="Campton Book"/>
          <w:sz w:val="24"/>
          <w:szCs w:val="24"/>
        </w:rPr>
        <w:t>I</w:t>
      </w:r>
      <w:r w:rsidR="00E601DE" w:rsidRPr="009C748C">
        <w:rPr>
          <w:rFonts w:ascii="Campton Book" w:hAnsi="Campton Book"/>
          <w:sz w:val="24"/>
          <w:szCs w:val="24"/>
        </w:rPr>
        <w:t xml:space="preserve">f </w:t>
      </w:r>
      <w:r w:rsidRPr="009C748C">
        <w:rPr>
          <w:rFonts w:ascii="Campton Book" w:hAnsi="Campton Book"/>
          <w:sz w:val="24"/>
          <w:szCs w:val="24"/>
        </w:rPr>
        <w:t xml:space="preserve">we inform you that </w:t>
      </w:r>
      <w:r w:rsidR="00E601DE" w:rsidRPr="009C748C">
        <w:rPr>
          <w:rFonts w:ascii="Campton Book" w:hAnsi="Campton Book"/>
          <w:sz w:val="24"/>
          <w:szCs w:val="24"/>
        </w:rPr>
        <w:t>your treating doctor le</w:t>
      </w:r>
      <w:r w:rsidRPr="009C748C">
        <w:rPr>
          <w:rFonts w:ascii="Campton Book" w:hAnsi="Campton Book"/>
          <w:sz w:val="24"/>
          <w:szCs w:val="24"/>
        </w:rPr>
        <w:t>ft</w:t>
      </w:r>
      <w:r w:rsidR="00E601DE" w:rsidRPr="009C748C">
        <w:rPr>
          <w:rFonts w:ascii="Campton Book" w:hAnsi="Campton Book"/>
          <w:sz w:val="24"/>
          <w:szCs w:val="24"/>
        </w:rPr>
        <w:t xml:space="preserve"> the network</w:t>
      </w:r>
      <w:r w:rsidRPr="009C748C">
        <w:rPr>
          <w:rFonts w:ascii="Campton Book" w:hAnsi="Campton Book"/>
          <w:sz w:val="24"/>
          <w:szCs w:val="24"/>
        </w:rPr>
        <w:t xml:space="preserve">, </w:t>
      </w:r>
      <w:r w:rsidR="00E601DE" w:rsidRPr="009C748C">
        <w:rPr>
          <w:rFonts w:ascii="Campton Book" w:hAnsi="Campton Book"/>
          <w:sz w:val="24"/>
          <w:szCs w:val="24"/>
        </w:rPr>
        <w:t xml:space="preserve">you </w:t>
      </w:r>
      <w:r w:rsidR="00BB7CA2" w:rsidRPr="009C748C">
        <w:rPr>
          <w:rFonts w:ascii="Campton Book" w:hAnsi="Campton Book"/>
          <w:sz w:val="24"/>
          <w:szCs w:val="24"/>
        </w:rPr>
        <w:t>must</w:t>
      </w:r>
      <w:r w:rsidR="00226A46" w:rsidRPr="009C748C">
        <w:rPr>
          <w:rFonts w:ascii="Campton Book" w:hAnsi="Campton Book"/>
          <w:sz w:val="24"/>
          <w:szCs w:val="24"/>
        </w:rPr>
        <w:t xml:space="preserve"> select another </w:t>
      </w:r>
      <w:r w:rsidR="009C748C">
        <w:rPr>
          <w:rFonts w:ascii="Campton Book" w:hAnsi="Campton Book"/>
          <w:sz w:val="24"/>
          <w:szCs w:val="24"/>
        </w:rPr>
        <w:t>in-</w:t>
      </w:r>
      <w:r w:rsidR="00226A46" w:rsidRPr="009C748C">
        <w:rPr>
          <w:rFonts w:ascii="Campton Book" w:hAnsi="Campton Book"/>
          <w:sz w:val="24"/>
          <w:szCs w:val="24"/>
        </w:rPr>
        <w:t>network</w:t>
      </w:r>
      <w:r w:rsidR="009C748C">
        <w:rPr>
          <w:rFonts w:ascii="Campton Book" w:hAnsi="Campton Book"/>
          <w:sz w:val="24"/>
          <w:szCs w:val="24"/>
        </w:rPr>
        <w:t xml:space="preserve"> provider.</w:t>
      </w:r>
      <w:r w:rsidR="00E601DE" w:rsidRPr="009C748C">
        <w:rPr>
          <w:rFonts w:ascii="Campton Book" w:hAnsi="Campton Book"/>
          <w:sz w:val="24"/>
          <w:szCs w:val="24"/>
        </w:rPr>
        <w:t xml:space="preserve"> If </w:t>
      </w:r>
      <w:r w:rsidR="00226A46" w:rsidRPr="009C748C">
        <w:rPr>
          <w:rFonts w:ascii="Campton Book" w:hAnsi="Campton Book"/>
          <w:sz w:val="24"/>
          <w:szCs w:val="24"/>
        </w:rPr>
        <w:t>you have a serious</w:t>
      </w:r>
      <w:r w:rsidR="00E601DE" w:rsidRPr="009C748C">
        <w:rPr>
          <w:rFonts w:ascii="Campton Book" w:hAnsi="Campton Book"/>
          <w:sz w:val="24"/>
          <w:szCs w:val="24"/>
        </w:rPr>
        <w:t xml:space="preserve"> condition </w:t>
      </w:r>
      <w:r w:rsidR="00BB7CA2" w:rsidRPr="009C748C">
        <w:rPr>
          <w:rFonts w:ascii="Campton Book" w:hAnsi="Campton Book"/>
          <w:sz w:val="24"/>
          <w:szCs w:val="24"/>
        </w:rPr>
        <w:t xml:space="preserve">in which changing doctors could </w:t>
      </w:r>
      <w:r w:rsidR="009F6828" w:rsidRPr="009C748C">
        <w:rPr>
          <w:rFonts w:ascii="Campton Book" w:hAnsi="Campton Book"/>
          <w:sz w:val="24"/>
          <w:szCs w:val="24"/>
        </w:rPr>
        <w:t>harm you</w:t>
      </w:r>
      <w:r w:rsidR="00BB7CA2" w:rsidRPr="009C748C">
        <w:rPr>
          <w:rFonts w:ascii="Campton Book" w:hAnsi="Campton Book"/>
          <w:sz w:val="24"/>
          <w:szCs w:val="24"/>
        </w:rPr>
        <w:t xml:space="preserve">, </w:t>
      </w:r>
      <w:r w:rsidR="00111F7E" w:rsidRPr="009C748C">
        <w:rPr>
          <w:rFonts w:ascii="Campton Book" w:hAnsi="Campton Book"/>
          <w:sz w:val="24"/>
          <w:szCs w:val="24"/>
        </w:rPr>
        <w:t xml:space="preserve">your doctor may request </w:t>
      </w:r>
      <w:r w:rsidR="00E601DE" w:rsidRPr="009C748C">
        <w:rPr>
          <w:rFonts w:ascii="Campton Book" w:hAnsi="Campton Book"/>
          <w:sz w:val="24"/>
          <w:szCs w:val="24"/>
        </w:rPr>
        <w:t xml:space="preserve">that you continue treatment with </w:t>
      </w:r>
      <w:r w:rsidR="00226A46" w:rsidRPr="009C748C">
        <w:rPr>
          <w:rFonts w:ascii="Campton Book" w:hAnsi="Campton Book"/>
          <w:sz w:val="24"/>
          <w:szCs w:val="24"/>
        </w:rPr>
        <w:t>him</w:t>
      </w:r>
      <w:r w:rsidR="009C748C">
        <w:rPr>
          <w:rFonts w:ascii="Campton Book" w:hAnsi="Campton Book"/>
          <w:sz w:val="24"/>
          <w:szCs w:val="24"/>
        </w:rPr>
        <w:t xml:space="preserve"> </w:t>
      </w:r>
      <w:r w:rsidR="00226A46" w:rsidRPr="009C748C">
        <w:rPr>
          <w:rFonts w:ascii="Campton Book" w:hAnsi="Campton Book"/>
          <w:sz w:val="24"/>
          <w:szCs w:val="24"/>
        </w:rPr>
        <w:t>/</w:t>
      </w:r>
      <w:r w:rsidR="009C748C">
        <w:rPr>
          <w:rFonts w:ascii="Campton Book" w:hAnsi="Campton Book"/>
          <w:sz w:val="24"/>
          <w:szCs w:val="24"/>
        </w:rPr>
        <w:t xml:space="preserve"> </w:t>
      </w:r>
      <w:r w:rsidR="00226A46" w:rsidRPr="009C748C">
        <w:rPr>
          <w:rFonts w:ascii="Campton Book" w:hAnsi="Campton Book"/>
          <w:sz w:val="24"/>
          <w:szCs w:val="24"/>
        </w:rPr>
        <w:t>her</w:t>
      </w:r>
      <w:r w:rsidR="00E601DE" w:rsidRPr="009C748C">
        <w:rPr>
          <w:rFonts w:ascii="Campton Book" w:hAnsi="Campton Book"/>
          <w:sz w:val="24"/>
          <w:szCs w:val="24"/>
        </w:rPr>
        <w:t xml:space="preserve"> </w:t>
      </w:r>
      <w:r w:rsidR="00BB7CA2" w:rsidRPr="009C748C">
        <w:rPr>
          <w:rFonts w:ascii="Campton Book" w:hAnsi="Campton Book"/>
          <w:sz w:val="24"/>
          <w:szCs w:val="24"/>
        </w:rPr>
        <w:t xml:space="preserve">up to </w:t>
      </w:r>
      <w:r w:rsidR="00E601DE" w:rsidRPr="009C748C">
        <w:rPr>
          <w:rFonts w:ascii="Campton Book" w:hAnsi="Campton Book"/>
          <w:sz w:val="24"/>
          <w:szCs w:val="24"/>
        </w:rPr>
        <w:t>an additional</w:t>
      </w:r>
      <w:r w:rsidR="00111F7E" w:rsidRPr="009C748C">
        <w:rPr>
          <w:rFonts w:ascii="Campton Book" w:hAnsi="Campton Book"/>
          <w:sz w:val="24"/>
          <w:szCs w:val="24"/>
        </w:rPr>
        <w:t xml:space="preserve"> </w:t>
      </w:r>
      <w:r w:rsidR="00BB7CA2" w:rsidRPr="009C748C">
        <w:rPr>
          <w:rFonts w:ascii="Campton Book" w:hAnsi="Campton Book"/>
          <w:sz w:val="24"/>
          <w:szCs w:val="24"/>
        </w:rPr>
        <w:t>90 days</w:t>
      </w:r>
      <w:r w:rsidR="009C1111" w:rsidRPr="009C748C">
        <w:rPr>
          <w:rFonts w:ascii="Campton Book" w:hAnsi="Campton Book"/>
          <w:sz w:val="24"/>
          <w:szCs w:val="24"/>
        </w:rPr>
        <w:t xml:space="preserve">.  </w:t>
      </w:r>
      <w:r w:rsidR="00111F7E" w:rsidRPr="009C748C">
        <w:rPr>
          <w:rFonts w:ascii="Campton Book" w:hAnsi="Campton Book"/>
          <w:sz w:val="24"/>
          <w:szCs w:val="24"/>
        </w:rPr>
        <w:t xml:space="preserve"> </w:t>
      </w:r>
    </w:p>
    <w:p w:rsidR="00E601DE" w:rsidRPr="009C748C" w:rsidRDefault="00E601DE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</w:rPr>
      </w:pPr>
    </w:p>
    <w:p w:rsidR="00E601DE" w:rsidRPr="009C748C" w:rsidRDefault="00E601DE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9C748C">
        <w:rPr>
          <w:rFonts w:ascii="Campton Book" w:hAnsi="Campton Book"/>
          <w:sz w:val="24"/>
          <w:szCs w:val="24"/>
        </w:rPr>
        <w:t>If you are dissatisfied with yo</w:t>
      </w:r>
      <w:r w:rsidR="009C748C">
        <w:rPr>
          <w:rFonts w:ascii="Campton Book" w:hAnsi="Campton Book"/>
          <w:sz w:val="24"/>
          <w:szCs w:val="24"/>
        </w:rPr>
        <w:t>ur first choice of a treating provider</w:t>
      </w:r>
      <w:r w:rsidRPr="009C748C">
        <w:rPr>
          <w:rFonts w:ascii="Campton Book" w:hAnsi="Campton Book"/>
          <w:sz w:val="24"/>
          <w:szCs w:val="24"/>
        </w:rPr>
        <w:t xml:space="preserve">, you may </w:t>
      </w:r>
      <w:r w:rsidR="00AB5B90" w:rsidRPr="009C748C">
        <w:rPr>
          <w:rFonts w:ascii="Campton Book" w:hAnsi="Campton Book"/>
          <w:sz w:val="24"/>
          <w:szCs w:val="24"/>
        </w:rPr>
        <w:t>select</w:t>
      </w:r>
      <w:r w:rsidR="009C748C">
        <w:rPr>
          <w:rFonts w:ascii="Campton Book" w:hAnsi="Campton Book"/>
          <w:sz w:val="24"/>
          <w:szCs w:val="24"/>
        </w:rPr>
        <w:t xml:space="preserve"> an alternate treating provider</w:t>
      </w:r>
      <w:r w:rsidRPr="009C748C">
        <w:rPr>
          <w:rFonts w:ascii="Campton Book" w:hAnsi="Campton Book"/>
          <w:sz w:val="24"/>
          <w:szCs w:val="24"/>
        </w:rPr>
        <w:t xml:space="preserve"> from the list of </w:t>
      </w:r>
      <w:r w:rsidR="009C748C">
        <w:rPr>
          <w:rFonts w:ascii="Campton Book" w:hAnsi="Campton Book"/>
          <w:sz w:val="24"/>
          <w:szCs w:val="24"/>
        </w:rPr>
        <w:t xml:space="preserve">in-network providers </w:t>
      </w:r>
      <w:r w:rsidR="00AB5B90" w:rsidRPr="009C748C">
        <w:rPr>
          <w:rFonts w:ascii="Campton Book" w:hAnsi="Campton Book"/>
          <w:sz w:val="24"/>
          <w:szCs w:val="24"/>
        </w:rPr>
        <w:t>in your area</w:t>
      </w:r>
      <w:r w:rsidR="009C748C">
        <w:rPr>
          <w:rFonts w:ascii="Campton Book" w:hAnsi="Campton Book"/>
          <w:sz w:val="24"/>
          <w:szCs w:val="24"/>
        </w:rPr>
        <w:t xml:space="preserve">. </w:t>
      </w:r>
      <w:r w:rsidR="00AB5B90" w:rsidRPr="009C748C">
        <w:rPr>
          <w:rFonts w:ascii="Campton Book" w:hAnsi="Campton Book"/>
          <w:sz w:val="24"/>
          <w:szCs w:val="24"/>
        </w:rPr>
        <w:t>We</w:t>
      </w:r>
      <w:r w:rsidRPr="009C748C">
        <w:rPr>
          <w:rFonts w:ascii="Campton Book" w:hAnsi="Campton Book"/>
          <w:iCs/>
          <w:sz w:val="24"/>
          <w:szCs w:val="24"/>
        </w:rPr>
        <w:t xml:space="preserve"> </w:t>
      </w:r>
      <w:r w:rsidRPr="009C748C">
        <w:rPr>
          <w:rFonts w:ascii="Campton Book" w:hAnsi="Campton Book"/>
          <w:sz w:val="24"/>
          <w:szCs w:val="24"/>
        </w:rPr>
        <w:t xml:space="preserve">will not deny your </w:t>
      </w:r>
      <w:r w:rsidR="00AB5B90" w:rsidRPr="009C748C">
        <w:rPr>
          <w:rFonts w:ascii="Campton Book" w:hAnsi="Campton Book"/>
          <w:sz w:val="24"/>
          <w:szCs w:val="24"/>
        </w:rPr>
        <w:t>selection</w:t>
      </w:r>
      <w:r w:rsidRPr="009C748C">
        <w:rPr>
          <w:rFonts w:ascii="Campton Book" w:hAnsi="Campton Book"/>
          <w:sz w:val="24"/>
          <w:szCs w:val="24"/>
        </w:rPr>
        <w:t xml:space="preserve"> of an alternate </w:t>
      </w:r>
      <w:r w:rsidR="009C748C">
        <w:rPr>
          <w:rFonts w:ascii="Campton Book" w:hAnsi="Campton Book"/>
          <w:sz w:val="24"/>
          <w:szCs w:val="24"/>
        </w:rPr>
        <w:t>in-network provider. However, i</w:t>
      </w:r>
      <w:r w:rsidRPr="009C748C">
        <w:rPr>
          <w:rFonts w:ascii="Campton Book" w:hAnsi="Campton Book"/>
          <w:sz w:val="24"/>
          <w:szCs w:val="24"/>
        </w:rPr>
        <w:t>f you remain dissatisfied</w:t>
      </w:r>
      <w:r w:rsidR="00AB5B90" w:rsidRPr="009C748C">
        <w:rPr>
          <w:rFonts w:ascii="Campton Book" w:hAnsi="Campton Book"/>
          <w:sz w:val="24"/>
          <w:szCs w:val="24"/>
        </w:rPr>
        <w:t>,</w:t>
      </w:r>
      <w:r w:rsidRPr="009C748C">
        <w:rPr>
          <w:rFonts w:ascii="Campton Book" w:hAnsi="Campton Book"/>
          <w:sz w:val="24"/>
          <w:szCs w:val="24"/>
        </w:rPr>
        <w:t xml:space="preserve"> you must </w:t>
      </w:r>
      <w:r w:rsidR="00111F7E" w:rsidRPr="009C748C">
        <w:rPr>
          <w:rFonts w:ascii="Campton Book" w:hAnsi="Campton Book"/>
          <w:sz w:val="24"/>
          <w:szCs w:val="24"/>
        </w:rPr>
        <w:t>have your request approved</w:t>
      </w:r>
      <w:r w:rsidR="00AB5B90" w:rsidRPr="009C748C">
        <w:rPr>
          <w:rFonts w:ascii="Campton Book" w:hAnsi="Campton Book"/>
          <w:sz w:val="24"/>
          <w:szCs w:val="24"/>
        </w:rPr>
        <w:t xml:space="preserve"> by the network</w:t>
      </w:r>
      <w:r w:rsidR="00111F7E" w:rsidRPr="009C748C">
        <w:rPr>
          <w:rFonts w:ascii="Campton Book" w:hAnsi="Campton Book"/>
          <w:sz w:val="24"/>
          <w:szCs w:val="24"/>
        </w:rPr>
        <w:t xml:space="preserve"> before </w:t>
      </w:r>
      <w:r w:rsidRPr="009C748C">
        <w:rPr>
          <w:rFonts w:ascii="Campton Book" w:hAnsi="Campton Book"/>
          <w:sz w:val="24"/>
          <w:szCs w:val="24"/>
        </w:rPr>
        <w:t>chang</w:t>
      </w:r>
      <w:r w:rsidR="00AB5B90" w:rsidRPr="009C748C">
        <w:rPr>
          <w:rFonts w:ascii="Campton Book" w:hAnsi="Campton Book"/>
          <w:sz w:val="24"/>
          <w:szCs w:val="24"/>
        </w:rPr>
        <w:t>ing</w:t>
      </w:r>
      <w:r w:rsidRPr="009C748C">
        <w:rPr>
          <w:rFonts w:ascii="Campton Book" w:hAnsi="Campton Book"/>
          <w:sz w:val="24"/>
          <w:szCs w:val="24"/>
        </w:rPr>
        <w:t xml:space="preserve"> </w:t>
      </w:r>
      <w:r w:rsidR="009C748C">
        <w:rPr>
          <w:rFonts w:ascii="Campton Book" w:hAnsi="Campton Book"/>
          <w:sz w:val="24"/>
          <w:szCs w:val="24"/>
        </w:rPr>
        <w:t xml:space="preserve">your treating provider </w:t>
      </w:r>
      <w:r w:rsidRPr="009C748C">
        <w:rPr>
          <w:rFonts w:ascii="Campton Book" w:hAnsi="Campton Book"/>
          <w:sz w:val="24"/>
          <w:szCs w:val="24"/>
        </w:rPr>
        <w:t>a second time.</w:t>
      </w:r>
    </w:p>
    <w:p w:rsidR="00111F7E" w:rsidRPr="00D3700D" w:rsidRDefault="00111F7E" w:rsidP="00BA33F7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sz w:val="24"/>
          <w:szCs w:val="24"/>
        </w:rPr>
      </w:pPr>
    </w:p>
    <w:p w:rsidR="00111F7E" w:rsidRPr="00FB0FB2" w:rsidRDefault="006F280B" w:rsidP="00BA33F7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color w:val="0070C0"/>
          <w:sz w:val="24"/>
          <w:szCs w:val="28"/>
        </w:rPr>
      </w:pPr>
      <w:r w:rsidRPr="00FB0FB2">
        <w:rPr>
          <w:rFonts w:ascii="Campton SemiBold" w:hAnsi="Campton SemiBold"/>
          <w:color w:val="0070C0"/>
          <w:sz w:val="24"/>
          <w:szCs w:val="28"/>
        </w:rPr>
        <w:t>Service area review</w:t>
      </w:r>
    </w:p>
    <w:p w:rsidR="00111F7E" w:rsidRPr="00C34378" w:rsidRDefault="00111F7E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6EE9" w:rsidRPr="009C748C" w:rsidRDefault="00111F7E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9C748C">
        <w:rPr>
          <w:rFonts w:ascii="Campton Book" w:hAnsi="Campton Book"/>
          <w:sz w:val="24"/>
          <w:szCs w:val="24"/>
        </w:rPr>
        <w:t xml:space="preserve">If you </w:t>
      </w:r>
      <w:r w:rsidR="00E601DE" w:rsidRPr="009C748C">
        <w:rPr>
          <w:rFonts w:ascii="Campton Book" w:hAnsi="Campton Book"/>
          <w:sz w:val="24"/>
          <w:szCs w:val="24"/>
        </w:rPr>
        <w:t xml:space="preserve">believe you </w:t>
      </w:r>
      <w:r w:rsidR="00A80B0A" w:rsidRPr="009C748C">
        <w:rPr>
          <w:rFonts w:ascii="Campton Book" w:hAnsi="Campton Book"/>
          <w:sz w:val="24"/>
          <w:szCs w:val="24"/>
        </w:rPr>
        <w:t xml:space="preserve">do not currently </w:t>
      </w:r>
      <w:r w:rsidR="00E601DE" w:rsidRPr="009C748C">
        <w:rPr>
          <w:rFonts w:ascii="Campton Book" w:hAnsi="Campton Book"/>
          <w:sz w:val="24"/>
          <w:szCs w:val="24"/>
        </w:rPr>
        <w:t xml:space="preserve">live </w:t>
      </w:r>
      <w:r w:rsidR="00A80B0A" w:rsidRPr="009C748C">
        <w:rPr>
          <w:rFonts w:ascii="Campton Book" w:hAnsi="Campton Book"/>
          <w:sz w:val="24"/>
          <w:szCs w:val="24"/>
        </w:rPr>
        <w:t xml:space="preserve">within </w:t>
      </w:r>
      <w:r w:rsidRPr="009C748C">
        <w:rPr>
          <w:rFonts w:ascii="Campton Book" w:hAnsi="Campton Book"/>
          <w:sz w:val="24"/>
          <w:szCs w:val="24"/>
        </w:rPr>
        <w:t xml:space="preserve">our network </w:t>
      </w:r>
      <w:r w:rsidR="00E601DE" w:rsidRPr="009C748C">
        <w:rPr>
          <w:rFonts w:ascii="Campton Book" w:hAnsi="Campton Book"/>
          <w:sz w:val="24"/>
          <w:szCs w:val="24"/>
        </w:rPr>
        <w:t xml:space="preserve">service area, you </w:t>
      </w:r>
      <w:r w:rsidRPr="009C748C">
        <w:rPr>
          <w:rFonts w:ascii="Campton Book" w:hAnsi="Campton Book"/>
          <w:sz w:val="24"/>
          <w:szCs w:val="24"/>
        </w:rPr>
        <w:t>may call Prime Health Services to request a service area review</w:t>
      </w:r>
      <w:r w:rsidR="009C748C">
        <w:rPr>
          <w:rFonts w:ascii="Campton Book" w:hAnsi="Campton Book"/>
          <w:sz w:val="24"/>
          <w:szCs w:val="24"/>
        </w:rPr>
        <w:t xml:space="preserve">. </w:t>
      </w:r>
      <w:r w:rsidR="00A80B0A" w:rsidRPr="009C748C">
        <w:rPr>
          <w:rFonts w:ascii="Campton Book" w:hAnsi="Campton Book"/>
          <w:sz w:val="24"/>
          <w:szCs w:val="24"/>
        </w:rPr>
        <w:t xml:space="preserve">You will need to provide </w:t>
      </w:r>
      <w:r w:rsidR="00676900" w:rsidRPr="009C748C">
        <w:rPr>
          <w:rFonts w:ascii="Campton Book" w:hAnsi="Campton Book"/>
          <w:sz w:val="24"/>
          <w:szCs w:val="24"/>
        </w:rPr>
        <w:t>proof</w:t>
      </w:r>
      <w:r w:rsidR="00A80B0A" w:rsidRPr="009C748C">
        <w:rPr>
          <w:rFonts w:ascii="Campton Book" w:hAnsi="Campton Book"/>
          <w:sz w:val="24"/>
          <w:szCs w:val="24"/>
        </w:rPr>
        <w:t xml:space="preserve"> to suppo</w:t>
      </w:r>
      <w:r w:rsidR="009C748C">
        <w:rPr>
          <w:rFonts w:ascii="Campton Book" w:hAnsi="Campton Book"/>
          <w:sz w:val="24"/>
          <w:szCs w:val="24"/>
        </w:rPr>
        <w:t xml:space="preserve">rt your claim. </w:t>
      </w:r>
      <w:r w:rsidRPr="009C748C">
        <w:rPr>
          <w:rFonts w:ascii="Campton Book" w:hAnsi="Campton Book"/>
          <w:sz w:val="24"/>
          <w:szCs w:val="24"/>
        </w:rPr>
        <w:t>W</w:t>
      </w:r>
      <w:r w:rsidR="00E601DE" w:rsidRPr="009C748C">
        <w:rPr>
          <w:rFonts w:ascii="Campton Book" w:hAnsi="Campton Book"/>
          <w:sz w:val="24"/>
          <w:szCs w:val="24"/>
        </w:rPr>
        <w:t>e will</w:t>
      </w:r>
      <w:r w:rsidR="003C6EE9" w:rsidRPr="009C748C">
        <w:rPr>
          <w:rFonts w:ascii="Campton Book" w:hAnsi="Campton Book"/>
          <w:sz w:val="24"/>
          <w:szCs w:val="24"/>
        </w:rPr>
        <w:t xml:space="preserve"> send y</w:t>
      </w:r>
      <w:r w:rsidR="00E601DE" w:rsidRPr="009C748C">
        <w:rPr>
          <w:rFonts w:ascii="Campton Book" w:hAnsi="Campton Book"/>
          <w:sz w:val="24"/>
          <w:szCs w:val="24"/>
        </w:rPr>
        <w:t>ou our decision in writing</w:t>
      </w:r>
      <w:r w:rsidRPr="009C748C">
        <w:rPr>
          <w:rFonts w:ascii="Campton Book" w:hAnsi="Campton Book"/>
          <w:sz w:val="24"/>
          <w:szCs w:val="24"/>
        </w:rPr>
        <w:t xml:space="preserve"> w</w:t>
      </w:r>
      <w:r w:rsidR="001141BE" w:rsidRPr="009C748C">
        <w:rPr>
          <w:rFonts w:ascii="Campton Book" w:hAnsi="Campton Book"/>
          <w:sz w:val="24"/>
          <w:szCs w:val="24"/>
        </w:rPr>
        <w:t>ithin seven</w:t>
      </w:r>
      <w:r w:rsidRPr="009C748C">
        <w:rPr>
          <w:rFonts w:ascii="Campton Book" w:hAnsi="Campton Book"/>
          <w:sz w:val="24"/>
          <w:szCs w:val="24"/>
        </w:rPr>
        <w:t xml:space="preserve"> </w:t>
      </w:r>
      <w:r w:rsidR="009C748C">
        <w:rPr>
          <w:rFonts w:ascii="Campton Book" w:hAnsi="Campton Book"/>
          <w:sz w:val="24"/>
          <w:szCs w:val="24"/>
        </w:rPr>
        <w:t xml:space="preserve">(7) </w:t>
      </w:r>
      <w:r w:rsidRPr="009C748C">
        <w:rPr>
          <w:rFonts w:ascii="Campton Book" w:hAnsi="Campton Book"/>
          <w:sz w:val="24"/>
          <w:szCs w:val="24"/>
        </w:rPr>
        <w:t>days after we receive your request</w:t>
      </w:r>
      <w:r w:rsidR="00E601DE" w:rsidRPr="009C748C">
        <w:rPr>
          <w:rFonts w:ascii="Campton Book" w:hAnsi="Campton Book"/>
          <w:sz w:val="24"/>
          <w:szCs w:val="24"/>
        </w:rPr>
        <w:t xml:space="preserve">.  </w:t>
      </w:r>
    </w:p>
    <w:p w:rsidR="003C6EE9" w:rsidRPr="009C748C" w:rsidRDefault="003C6EE9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</w:rPr>
      </w:pPr>
    </w:p>
    <w:p w:rsidR="00277066" w:rsidRDefault="00E601DE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9C748C">
        <w:rPr>
          <w:rFonts w:ascii="Campton Book" w:hAnsi="Campton Book"/>
          <w:sz w:val="24"/>
          <w:szCs w:val="24"/>
        </w:rPr>
        <w:t xml:space="preserve">If you do not agree with our final </w:t>
      </w:r>
      <w:r w:rsidR="003C6EE9" w:rsidRPr="009C748C">
        <w:rPr>
          <w:rFonts w:ascii="Campton Book" w:hAnsi="Campton Book"/>
          <w:sz w:val="24"/>
          <w:szCs w:val="24"/>
        </w:rPr>
        <w:t xml:space="preserve">service area </w:t>
      </w:r>
      <w:r w:rsidRPr="009C748C">
        <w:rPr>
          <w:rFonts w:ascii="Campton Book" w:hAnsi="Campton Book"/>
          <w:sz w:val="24"/>
          <w:szCs w:val="24"/>
        </w:rPr>
        <w:t>decision</w:t>
      </w:r>
      <w:r w:rsidR="00111F7E" w:rsidRPr="009C748C">
        <w:rPr>
          <w:rFonts w:ascii="Campton Book" w:hAnsi="Campton Book"/>
          <w:sz w:val="24"/>
          <w:szCs w:val="24"/>
        </w:rPr>
        <w:t>,</w:t>
      </w:r>
      <w:r w:rsidRPr="009C748C">
        <w:rPr>
          <w:rFonts w:ascii="Campton Book" w:hAnsi="Campton Book"/>
          <w:sz w:val="24"/>
          <w:szCs w:val="24"/>
        </w:rPr>
        <w:t xml:space="preserve"> you have the right to file a complaint with the </w:t>
      </w:r>
      <w:r w:rsidR="009C748C">
        <w:rPr>
          <w:rFonts w:ascii="Campton Book" w:hAnsi="Campton Book"/>
          <w:sz w:val="24"/>
          <w:szCs w:val="24"/>
        </w:rPr>
        <w:t>Texas Department of Insurance</w:t>
      </w:r>
      <w:r w:rsidR="006F2502">
        <w:rPr>
          <w:rFonts w:ascii="Campton Book" w:hAnsi="Campton Book"/>
          <w:sz w:val="24"/>
          <w:szCs w:val="24"/>
        </w:rPr>
        <w:t xml:space="preserve"> (TDI)</w:t>
      </w:r>
      <w:r w:rsidR="009C748C">
        <w:rPr>
          <w:rFonts w:ascii="Campton Book" w:hAnsi="Campton Book"/>
          <w:sz w:val="24"/>
          <w:szCs w:val="24"/>
        </w:rPr>
        <w:t xml:space="preserve">. </w:t>
      </w:r>
      <w:r w:rsidRPr="009C748C">
        <w:rPr>
          <w:rFonts w:ascii="Campton Book" w:hAnsi="Campton Book"/>
          <w:sz w:val="24"/>
          <w:szCs w:val="24"/>
        </w:rPr>
        <w:t xml:space="preserve">Your complaint must include your name, address, telephone number, a copy of </w:t>
      </w:r>
      <w:r w:rsidR="00676900" w:rsidRPr="009C748C">
        <w:rPr>
          <w:rFonts w:ascii="Campton Book" w:hAnsi="Campton Book"/>
          <w:sz w:val="24"/>
          <w:szCs w:val="24"/>
        </w:rPr>
        <w:t>our</w:t>
      </w:r>
      <w:r w:rsidRPr="009C748C">
        <w:rPr>
          <w:rFonts w:ascii="Campton Book" w:hAnsi="Campton Book"/>
          <w:sz w:val="24"/>
          <w:szCs w:val="24"/>
        </w:rPr>
        <w:t xml:space="preserve"> decision</w:t>
      </w:r>
      <w:r w:rsidR="00111F7E" w:rsidRPr="009C748C">
        <w:rPr>
          <w:rFonts w:ascii="Campton Book" w:hAnsi="Campton Book"/>
          <w:sz w:val="24"/>
          <w:szCs w:val="24"/>
        </w:rPr>
        <w:t>,</w:t>
      </w:r>
      <w:r w:rsidRPr="009C748C">
        <w:rPr>
          <w:rFonts w:ascii="Campton Book" w:hAnsi="Campton Book"/>
          <w:sz w:val="24"/>
          <w:szCs w:val="24"/>
        </w:rPr>
        <w:t xml:space="preserve"> and any </w:t>
      </w:r>
      <w:r w:rsidR="00676900" w:rsidRPr="009C748C">
        <w:rPr>
          <w:rFonts w:ascii="Campton Book" w:hAnsi="Campton Book"/>
          <w:sz w:val="24"/>
          <w:szCs w:val="24"/>
        </w:rPr>
        <w:t>evidence</w:t>
      </w:r>
      <w:r w:rsidRPr="009C748C">
        <w:rPr>
          <w:rFonts w:ascii="Campton Book" w:hAnsi="Campton Book"/>
          <w:sz w:val="24"/>
          <w:szCs w:val="24"/>
        </w:rPr>
        <w:t xml:space="preserve"> you sent to </w:t>
      </w:r>
      <w:r w:rsidR="00111F7E" w:rsidRPr="009C748C">
        <w:rPr>
          <w:rFonts w:ascii="Campton Book" w:hAnsi="Campton Book"/>
          <w:sz w:val="24"/>
          <w:szCs w:val="24"/>
        </w:rPr>
        <w:t xml:space="preserve">us </w:t>
      </w:r>
      <w:r w:rsidR="003C6EE9" w:rsidRPr="009C748C">
        <w:rPr>
          <w:rFonts w:ascii="Campton Book" w:hAnsi="Campton Book"/>
          <w:sz w:val="24"/>
          <w:szCs w:val="24"/>
        </w:rPr>
        <w:t>to</w:t>
      </w:r>
      <w:r w:rsidR="00676900" w:rsidRPr="009C748C">
        <w:rPr>
          <w:rFonts w:ascii="Campton Book" w:hAnsi="Campton Book"/>
          <w:sz w:val="24"/>
          <w:szCs w:val="24"/>
        </w:rPr>
        <w:t xml:space="preserve"> </w:t>
      </w:r>
      <w:r w:rsidR="00BA33F7">
        <w:rPr>
          <w:rFonts w:ascii="Campton Book" w:hAnsi="Campton Book"/>
          <w:sz w:val="24"/>
          <w:szCs w:val="24"/>
        </w:rPr>
        <w:t xml:space="preserve">review. </w:t>
      </w:r>
      <w:r w:rsidRPr="009C748C">
        <w:rPr>
          <w:rFonts w:ascii="Campton Book" w:hAnsi="Campton Book"/>
          <w:sz w:val="24"/>
          <w:szCs w:val="24"/>
        </w:rPr>
        <w:t xml:space="preserve">A complaint form is available </w:t>
      </w:r>
      <w:r w:rsidR="00645069" w:rsidRPr="009C748C">
        <w:rPr>
          <w:rFonts w:ascii="Campton Book" w:hAnsi="Campton Book"/>
          <w:sz w:val="24"/>
          <w:szCs w:val="24"/>
        </w:rPr>
        <w:t xml:space="preserve">on the </w:t>
      </w:r>
      <w:r w:rsidR="006F2502">
        <w:rPr>
          <w:rFonts w:ascii="Campton Book" w:hAnsi="Campton Book"/>
          <w:sz w:val="24"/>
          <w:szCs w:val="24"/>
        </w:rPr>
        <w:t xml:space="preserve">TDI </w:t>
      </w:r>
      <w:r w:rsidR="00D121DF" w:rsidRPr="009C748C">
        <w:rPr>
          <w:rFonts w:ascii="Campton Book" w:hAnsi="Campton Book"/>
          <w:sz w:val="24"/>
          <w:szCs w:val="24"/>
        </w:rPr>
        <w:t>web</w:t>
      </w:r>
      <w:r w:rsidRPr="009C748C">
        <w:rPr>
          <w:rFonts w:ascii="Campton Book" w:hAnsi="Campton Book"/>
          <w:sz w:val="24"/>
          <w:szCs w:val="24"/>
        </w:rPr>
        <w:t xml:space="preserve">site at </w:t>
      </w:r>
      <w:r w:rsidR="00FB0FB2" w:rsidRPr="00FB0FB2">
        <w:rPr>
          <w:rFonts w:ascii="Campton Book" w:hAnsi="Campton Book"/>
          <w:sz w:val="24"/>
          <w:szCs w:val="24"/>
          <w:u w:val="single"/>
        </w:rPr>
        <w:t>https://www.tdi.texas.gov</w:t>
      </w:r>
      <w:r w:rsidR="009C748C">
        <w:rPr>
          <w:rFonts w:ascii="Campton Book" w:hAnsi="Campton Book"/>
          <w:sz w:val="24"/>
          <w:szCs w:val="24"/>
        </w:rPr>
        <w:t xml:space="preserve">. </w:t>
      </w:r>
      <w:r w:rsidRPr="009C748C">
        <w:rPr>
          <w:rFonts w:ascii="Campton Book" w:hAnsi="Campton Book"/>
          <w:sz w:val="24"/>
          <w:szCs w:val="24"/>
        </w:rPr>
        <w:t xml:space="preserve">You may also </w:t>
      </w:r>
      <w:r w:rsidR="003C6EE9" w:rsidRPr="009C748C">
        <w:rPr>
          <w:rFonts w:ascii="Campton Book" w:hAnsi="Campton Book"/>
          <w:sz w:val="24"/>
          <w:szCs w:val="24"/>
        </w:rPr>
        <w:t>request a</w:t>
      </w:r>
      <w:r w:rsidRPr="009C748C">
        <w:rPr>
          <w:rFonts w:ascii="Campton Book" w:hAnsi="Campton Book"/>
          <w:sz w:val="24"/>
          <w:szCs w:val="24"/>
        </w:rPr>
        <w:t xml:space="preserve"> form by writing</w:t>
      </w:r>
      <w:r w:rsidR="003C6EE9" w:rsidRPr="009C748C">
        <w:rPr>
          <w:rFonts w:ascii="Campton Book" w:hAnsi="Campton Book"/>
          <w:sz w:val="24"/>
          <w:szCs w:val="24"/>
        </w:rPr>
        <w:t xml:space="preserve"> to: </w:t>
      </w:r>
    </w:p>
    <w:p w:rsidR="00277066" w:rsidRDefault="00277066" w:rsidP="00BA33F7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sz w:val="24"/>
          <w:szCs w:val="24"/>
        </w:rPr>
      </w:pPr>
    </w:p>
    <w:p w:rsidR="00277066" w:rsidRPr="00277066" w:rsidRDefault="003C6EE9" w:rsidP="00BA33F7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  <w:r w:rsidRPr="00277066">
        <w:rPr>
          <w:rFonts w:ascii="Campton Book" w:hAnsi="Campton Book"/>
          <w:b/>
          <w:sz w:val="24"/>
          <w:szCs w:val="24"/>
        </w:rPr>
        <w:t>HMO Division, Mail Code 103-6A,</w:t>
      </w:r>
    </w:p>
    <w:p w:rsidR="00277066" w:rsidRPr="00277066" w:rsidRDefault="00277066" w:rsidP="00BA33F7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  <w:r>
        <w:rPr>
          <w:rFonts w:ascii="Campton Book" w:hAnsi="Campton Book"/>
          <w:b/>
          <w:sz w:val="24"/>
          <w:szCs w:val="24"/>
        </w:rPr>
        <w:t>Texas Department of Insurance</w:t>
      </w:r>
    </w:p>
    <w:p w:rsidR="00277066" w:rsidRDefault="00277066" w:rsidP="00BA33F7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  <w:r>
        <w:rPr>
          <w:rFonts w:ascii="Campton Book" w:hAnsi="Campton Book"/>
          <w:b/>
          <w:sz w:val="24"/>
          <w:szCs w:val="24"/>
        </w:rPr>
        <w:t>P. O. Box 149104</w:t>
      </w:r>
    </w:p>
    <w:p w:rsidR="003C6EE9" w:rsidRPr="00277066" w:rsidRDefault="00277066" w:rsidP="00BA33F7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  <w:r>
        <w:rPr>
          <w:rFonts w:ascii="Campton Book" w:hAnsi="Campton Book"/>
          <w:b/>
          <w:sz w:val="24"/>
          <w:szCs w:val="24"/>
        </w:rPr>
        <w:t>Austin, TX</w:t>
      </w:r>
      <w:r w:rsidR="003C6EE9" w:rsidRPr="00277066">
        <w:rPr>
          <w:rFonts w:ascii="Campton Book" w:hAnsi="Campton Book"/>
          <w:b/>
          <w:sz w:val="24"/>
          <w:szCs w:val="24"/>
        </w:rPr>
        <w:t xml:space="preserve"> 78714-9104.</w:t>
      </w:r>
    </w:p>
    <w:p w:rsidR="00E601DE" w:rsidRPr="009C748C" w:rsidRDefault="00E601DE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</w:rPr>
      </w:pPr>
    </w:p>
    <w:p w:rsidR="00645069" w:rsidRDefault="00E601DE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9C748C">
        <w:rPr>
          <w:rFonts w:ascii="Campton Book" w:hAnsi="Campton Book"/>
          <w:sz w:val="24"/>
          <w:szCs w:val="24"/>
        </w:rPr>
        <w:t xml:space="preserve">If you assert that you do not currently live in </w:t>
      </w:r>
      <w:r w:rsidR="000E36AE" w:rsidRPr="009C748C">
        <w:rPr>
          <w:rFonts w:ascii="Campton Book" w:hAnsi="Campton Book"/>
          <w:sz w:val="24"/>
          <w:szCs w:val="24"/>
        </w:rPr>
        <w:t>the</w:t>
      </w:r>
      <w:r w:rsidRPr="009C748C">
        <w:rPr>
          <w:rFonts w:ascii="Campton Book" w:hAnsi="Campton Book"/>
          <w:sz w:val="24"/>
          <w:szCs w:val="24"/>
        </w:rPr>
        <w:t xml:space="preserve"> service area, you may </w:t>
      </w:r>
      <w:r w:rsidR="000E36AE" w:rsidRPr="009C748C">
        <w:rPr>
          <w:rFonts w:ascii="Campton Book" w:hAnsi="Campton Book"/>
          <w:sz w:val="24"/>
          <w:szCs w:val="24"/>
        </w:rPr>
        <w:t>want</w:t>
      </w:r>
      <w:r w:rsidRPr="009C748C">
        <w:rPr>
          <w:rFonts w:ascii="Campton Book" w:hAnsi="Campton Book"/>
          <w:sz w:val="24"/>
          <w:szCs w:val="24"/>
        </w:rPr>
        <w:t xml:space="preserve"> to </w:t>
      </w:r>
      <w:r w:rsidR="000E36AE" w:rsidRPr="009C748C">
        <w:rPr>
          <w:rFonts w:ascii="Campton Book" w:hAnsi="Campton Book"/>
          <w:sz w:val="24"/>
          <w:szCs w:val="24"/>
        </w:rPr>
        <w:t xml:space="preserve">receive treatment from our </w:t>
      </w:r>
      <w:r w:rsidR="00277066">
        <w:rPr>
          <w:rFonts w:ascii="Campton Book" w:hAnsi="Campton Book"/>
          <w:sz w:val="24"/>
          <w:szCs w:val="24"/>
        </w:rPr>
        <w:t>in-</w:t>
      </w:r>
      <w:r w:rsidR="000E36AE" w:rsidRPr="009C748C">
        <w:rPr>
          <w:rFonts w:ascii="Campton Book" w:hAnsi="Campton Book"/>
          <w:sz w:val="24"/>
          <w:szCs w:val="24"/>
        </w:rPr>
        <w:t>network providers</w:t>
      </w:r>
      <w:r w:rsidRPr="009C748C">
        <w:rPr>
          <w:rFonts w:ascii="Campton Book" w:hAnsi="Campton Book"/>
          <w:sz w:val="24"/>
          <w:szCs w:val="24"/>
        </w:rPr>
        <w:t xml:space="preserve"> </w:t>
      </w:r>
      <w:r w:rsidR="000E36AE" w:rsidRPr="009C748C">
        <w:rPr>
          <w:rFonts w:ascii="Campton Book" w:hAnsi="Campton Book"/>
          <w:sz w:val="24"/>
          <w:szCs w:val="24"/>
        </w:rPr>
        <w:t xml:space="preserve">while you wait for our </w:t>
      </w:r>
      <w:r w:rsidR="00645069" w:rsidRPr="009C748C">
        <w:rPr>
          <w:rFonts w:ascii="Campton Book" w:hAnsi="Campton Book"/>
          <w:sz w:val="24"/>
          <w:szCs w:val="24"/>
        </w:rPr>
        <w:t>review</w:t>
      </w:r>
      <w:r w:rsidRPr="009C748C">
        <w:rPr>
          <w:rFonts w:ascii="Campton Book" w:hAnsi="Campton Book"/>
          <w:sz w:val="24"/>
          <w:szCs w:val="24"/>
        </w:rPr>
        <w:t xml:space="preserve"> </w:t>
      </w:r>
      <w:r w:rsidR="000E36AE" w:rsidRPr="009C748C">
        <w:rPr>
          <w:rFonts w:ascii="Campton Book" w:hAnsi="Campton Book"/>
          <w:sz w:val="24"/>
          <w:szCs w:val="24"/>
        </w:rPr>
        <w:t xml:space="preserve">or while you wait for the </w:t>
      </w:r>
      <w:r w:rsidR="006F2502">
        <w:rPr>
          <w:rFonts w:ascii="Campton Book" w:hAnsi="Campton Book"/>
          <w:sz w:val="24"/>
          <w:szCs w:val="24"/>
        </w:rPr>
        <w:t xml:space="preserve">Texas </w:t>
      </w:r>
      <w:r w:rsidR="000E36AE" w:rsidRPr="009C748C">
        <w:rPr>
          <w:rFonts w:ascii="Campton Book" w:hAnsi="Campton Book"/>
          <w:sz w:val="24"/>
          <w:szCs w:val="24"/>
        </w:rPr>
        <w:t>Department</w:t>
      </w:r>
      <w:r w:rsidR="006F2502">
        <w:rPr>
          <w:rFonts w:ascii="Campton Book" w:hAnsi="Campton Book"/>
          <w:sz w:val="24"/>
          <w:szCs w:val="24"/>
        </w:rPr>
        <w:t xml:space="preserve"> of Insurance</w:t>
      </w:r>
      <w:r w:rsidR="000E36AE" w:rsidRPr="009C748C">
        <w:rPr>
          <w:rFonts w:ascii="Campton Book" w:hAnsi="Campton Book"/>
          <w:sz w:val="24"/>
          <w:szCs w:val="24"/>
        </w:rPr>
        <w:t xml:space="preserve"> to</w:t>
      </w:r>
      <w:r w:rsidRPr="009C748C">
        <w:rPr>
          <w:rFonts w:ascii="Campton Book" w:hAnsi="Campton Book"/>
          <w:sz w:val="24"/>
          <w:szCs w:val="24"/>
        </w:rPr>
        <w:t xml:space="preserve"> </w:t>
      </w:r>
      <w:r w:rsidR="00645069" w:rsidRPr="009C748C">
        <w:rPr>
          <w:rFonts w:ascii="Campton Book" w:hAnsi="Campton Book"/>
          <w:sz w:val="24"/>
          <w:szCs w:val="24"/>
        </w:rPr>
        <w:t>review your</w:t>
      </w:r>
      <w:r w:rsidRPr="009C748C">
        <w:rPr>
          <w:rFonts w:ascii="Campton Book" w:hAnsi="Campton Book"/>
          <w:sz w:val="24"/>
          <w:szCs w:val="24"/>
        </w:rPr>
        <w:t xml:space="preserve"> complain</w:t>
      </w:r>
      <w:r w:rsidR="000E36AE" w:rsidRPr="009C748C">
        <w:rPr>
          <w:rFonts w:ascii="Campton Book" w:hAnsi="Campton Book"/>
          <w:sz w:val="24"/>
          <w:szCs w:val="24"/>
        </w:rPr>
        <w:t>t</w:t>
      </w:r>
      <w:r w:rsidR="00277066">
        <w:rPr>
          <w:rFonts w:ascii="Campton Book" w:hAnsi="Campton Book"/>
          <w:sz w:val="24"/>
          <w:szCs w:val="24"/>
        </w:rPr>
        <w:t>.</w:t>
      </w:r>
      <w:r w:rsidRPr="009C748C">
        <w:rPr>
          <w:rFonts w:ascii="Campton Book" w:hAnsi="Campton Book"/>
          <w:sz w:val="24"/>
          <w:szCs w:val="24"/>
        </w:rPr>
        <w:t xml:space="preserve"> </w:t>
      </w:r>
      <w:r w:rsidR="00FD0C21">
        <w:rPr>
          <w:rFonts w:ascii="Campton Book" w:hAnsi="Campton Book"/>
          <w:sz w:val="24"/>
          <w:szCs w:val="24"/>
        </w:rPr>
        <w:t>If it is ultimately determined</w:t>
      </w:r>
      <w:r w:rsidR="006F2502">
        <w:rPr>
          <w:rFonts w:ascii="Campton Book" w:hAnsi="Campton Book"/>
          <w:sz w:val="24"/>
          <w:szCs w:val="24"/>
        </w:rPr>
        <w:t xml:space="preserve"> </w:t>
      </w:r>
      <w:r w:rsidR="00645069" w:rsidRPr="009C748C">
        <w:rPr>
          <w:rFonts w:ascii="Campton Book" w:hAnsi="Campton Book"/>
          <w:sz w:val="24"/>
          <w:szCs w:val="24"/>
        </w:rPr>
        <w:t>that you live within our service area</w:t>
      </w:r>
      <w:r w:rsidR="001141BE" w:rsidRPr="009C748C">
        <w:rPr>
          <w:rFonts w:ascii="Campton Book" w:hAnsi="Campton Book"/>
          <w:sz w:val="24"/>
          <w:szCs w:val="24"/>
        </w:rPr>
        <w:t xml:space="preserve">, then you may have to pay for any </w:t>
      </w:r>
      <w:r w:rsidR="00277066">
        <w:rPr>
          <w:rFonts w:ascii="Campton Book" w:hAnsi="Campton Book"/>
          <w:sz w:val="24"/>
          <w:szCs w:val="24"/>
        </w:rPr>
        <w:t>health</w:t>
      </w:r>
      <w:r w:rsidR="00645069" w:rsidRPr="009C748C">
        <w:rPr>
          <w:rFonts w:ascii="Campton Book" w:hAnsi="Campton Book"/>
          <w:sz w:val="24"/>
          <w:szCs w:val="24"/>
        </w:rPr>
        <w:t>care you received</w:t>
      </w:r>
      <w:r w:rsidR="00277066">
        <w:rPr>
          <w:rFonts w:ascii="Campton Book" w:hAnsi="Campton Book"/>
          <w:sz w:val="24"/>
          <w:szCs w:val="24"/>
        </w:rPr>
        <w:t xml:space="preserve"> from out-of-network providers.</w:t>
      </w:r>
    </w:p>
    <w:p w:rsidR="006221B4" w:rsidRDefault="006221B4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AA3177" w:rsidRPr="00DE7565" w:rsidRDefault="00AA3177" w:rsidP="000C34A7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szCs w:val="24"/>
        </w:rPr>
      </w:pPr>
    </w:p>
    <w:p w:rsidR="000C34A7" w:rsidRPr="00FB0FB2" w:rsidRDefault="00277066" w:rsidP="000C34A7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color w:val="0070C0"/>
          <w:sz w:val="24"/>
          <w:szCs w:val="28"/>
        </w:rPr>
      </w:pPr>
      <w:r w:rsidRPr="00FB0FB2">
        <w:rPr>
          <w:rFonts w:ascii="Campton SemiBold" w:hAnsi="Campton SemiBold"/>
          <w:color w:val="0070C0"/>
          <w:sz w:val="24"/>
          <w:szCs w:val="28"/>
        </w:rPr>
        <w:lastRenderedPageBreak/>
        <w:t>Trea</w:t>
      </w:r>
      <w:r w:rsidR="006F280B" w:rsidRPr="00FB0FB2">
        <w:rPr>
          <w:rFonts w:ascii="Campton SemiBold" w:hAnsi="Campton SemiBold"/>
          <w:color w:val="0070C0"/>
          <w:sz w:val="24"/>
          <w:szCs w:val="28"/>
        </w:rPr>
        <w:t>tment needing advanced approval</w:t>
      </w:r>
    </w:p>
    <w:p w:rsidR="000C34A7" w:rsidRPr="00C34378" w:rsidRDefault="000C34A7" w:rsidP="000C34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07609" w:rsidRPr="00277066" w:rsidRDefault="00530582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Treatment prescribed</w:t>
      </w:r>
      <w:r w:rsidR="00277066">
        <w:rPr>
          <w:rFonts w:ascii="Campton Book" w:hAnsi="Campton Book"/>
          <w:sz w:val="24"/>
          <w:szCs w:val="24"/>
        </w:rPr>
        <w:t xml:space="preserve"> by your provider</w:t>
      </w:r>
      <w:r w:rsidRPr="00277066">
        <w:rPr>
          <w:rFonts w:ascii="Campton Book" w:hAnsi="Campton Book"/>
          <w:sz w:val="24"/>
          <w:szCs w:val="24"/>
        </w:rPr>
        <w:t xml:space="preserve"> may need to </w:t>
      </w:r>
      <w:proofErr w:type="gramStart"/>
      <w:r w:rsidRPr="00277066">
        <w:rPr>
          <w:rFonts w:ascii="Campton Book" w:hAnsi="Campton Book"/>
          <w:sz w:val="24"/>
          <w:szCs w:val="24"/>
        </w:rPr>
        <w:t>be approved</w:t>
      </w:r>
      <w:proofErr w:type="gramEnd"/>
      <w:r w:rsidRPr="00277066">
        <w:rPr>
          <w:rFonts w:ascii="Campton Book" w:hAnsi="Campton Book"/>
          <w:sz w:val="24"/>
          <w:szCs w:val="24"/>
        </w:rPr>
        <w:t xml:space="preserve"> in advance.</w:t>
      </w:r>
      <w:r w:rsidR="00F17527" w:rsidRPr="00277066">
        <w:rPr>
          <w:rFonts w:ascii="Campton Book" w:hAnsi="Campton Book"/>
          <w:sz w:val="24"/>
          <w:szCs w:val="24"/>
        </w:rPr>
        <w:t xml:space="preserve"> </w:t>
      </w:r>
      <w:r w:rsidR="00277066">
        <w:rPr>
          <w:rFonts w:ascii="Campton Book" w:hAnsi="Campton Book"/>
          <w:sz w:val="24"/>
          <w:szCs w:val="24"/>
        </w:rPr>
        <w:t>You, or you</w:t>
      </w:r>
      <w:r w:rsidRPr="00277066">
        <w:rPr>
          <w:rFonts w:ascii="Campton Book" w:hAnsi="Campton Book"/>
          <w:sz w:val="24"/>
          <w:szCs w:val="24"/>
        </w:rPr>
        <w:t>r</w:t>
      </w:r>
      <w:r w:rsidR="00277066">
        <w:rPr>
          <w:rFonts w:ascii="Campton Book" w:hAnsi="Campton Book"/>
          <w:sz w:val="24"/>
          <w:szCs w:val="24"/>
        </w:rPr>
        <w:t xml:space="preserve"> provider,</w:t>
      </w:r>
      <w:r w:rsidR="00F344E3" w:rsidRPr="00277066">
        <w:rPr>
          <w:rFonts w:ascii="Campton Book" w:hAnsi="Campton Book"/>
          <w:sz w:val="24"/>
          <w:szCs w:val="24"/>
        </w:rPr>
        <w:t xml:space="preserve"> ar</w:t>
      </w:r>
      <w:r w:rsidRPr="00277066">
        <w:rPr>
          <w:rFonts w:ascii="Campton Book" w:hAnsi="Campton Book"/>
          <w:sz w:val="24"/>
          <w:szCs w:val="24"/>
        </w:rPr>
        <w:t>e required to request approval from</w:t>
      </w:r>
      <w:r w:rsidR="00F17527" w:rsidRPr="00277066">
        <w:rPr>
          <w:rFonts w:ascii="Campton Book" w:hAnsi="Campton Book"/>
          <w:sz w:val="24"/>
          <w:szCs w:val="24"/>
        </w:rPr>
        <w:t xml:space="preserve"> the network</w:t>
      </w:r>
      <w:r w:rsidRPr="00277066">
        <w:rPr>
          <w:rFonts w:ascii="Campton Book" w:hAnsi="Campton Book"/>
          <w:sz w:val="24"/>
          <w:szCs w:val="24"/>
        </w:rPr>
        <w:t xml:space="preserve"> for </w:t>
      </w:r>
      <w:r w:rsidR="00173EEB" w:rsidRPr="00277066">
        <w:rPr>
          <w:rFonts w:ascii="Campton Book" w:hAnsi="Campton Book"/>
          <w:sz w:val="24"/>
          <w:szCs w:val="24"/>
        </w:rPr>
        <w:t xml:space="preserve">the </w:t>
      </w:r>
      <w:r w:rsidRPr="00277066">
        <w:rPr>
          <w:rFonts w:ascii="Campton Book" w:hAnsi="Campton Book"/>
          <w:sz w:val="24"/>
          <w:szCs w:val="24"/>
        </w:rPr>
        <w:t>service</w:t>
      </w:r>
      <w:r w:rsidR="00F344E3" w:rsidRPr="00277066">
        <w:rPr>
          <w:rFonts w:ascii="Campton Book" w:hAnsi="Campton Book"/>
          <w:sz w:val="24"/>
          <w:szCs w:val="24"/>
        </w:rPr>
        <w:t>s</w:t>
      </w:r>
      <w:r w:rsidR="00F17527" w:rsidRPr="00277066">
        <w:rPr>
          <w:rFonts w:ascii="Campton Book" w:hAnsi="Campton Book"/>
          <w:sz w:val="24"/>
          <w:szCs w:val="24"/>
        </w:rPr>
        <w:t xml:space="preserve"> </w:t>
      </w:r>
      <w:r w:rsidR="00173EEB" w:rsidRPr="00277066">
        <w:rPr>
          <w:rFonts w:ascii="Campton Book" w:hAnsi="Campton Book"/>
          <w:sz w:val="24"/>
          <w:szCs w:val="24"/>
        </w:rPr>
        <w:t xml:space="preserve">listed below </w:t>
      </w:r>
      <w:r w:rsidRPr="00277066">
        <w:rPr>
          <w:rFonts w:ascii="Campton Book" w:hAnsi="Campton Book"/>
          <w:sz w:val="24"/>
          <w:szCs w:val="24"/>
          <w:u w:val="single"/>
        </w:rPr>
        <w:t>before</w:t>
      </w:r>
      <w:r w:rsidRPr="00277066">
        <w:rPr>
          <w:rFonts w:ascii="Campton Book" w:hAnsi="Campton Book"/>
          <w:sz w:val="24"/>
          <w:szCs w:val="24"/>
        </w:rPr>
        <w:t xml:space="preserve"> the</w:t>
      </w:r>
      <w:r w:rsidR="00F17527" w:rsidRPr="00277066">
        <w:rPr>
          <w:rFonts w:ascii="Campton Book" w:hAnsi="Campton Book"/>
          <w:sz w:val="24"/>
          <w:szCs w:val="24"/>
        </w:rPr>
        <w:t xml:space="preserve">y </w:t>
      </w:r>
      <w:proofErr w:type="gramStart"/>
      <w:r w:rsidR="00F344E3" w:rsidRPr="00277066">
        <w:rPr>
          <w:rFonts w:ascii="Campton Book" w:hAnsi="Campton Book"/>
          <w:sz w:val="24"/>
          <w:szCs w:val="24"/>
        </w:rPr>
        <w:t>are</w:t>
      </w:r>
      <w:r w:rsidRPr="00277066">
        <w:rPr>
          <w:rFonts w:ascii="Campton Book" w:hAnsi="Campton Book"/>
          <w:sz w:val="24"/>
          <w:szCs w:val="24"/>
        </w:rPr>
        <w:t xml:space="preserve"> provided</w:t>
      </w:r>
      <w:proofErr w:type="gramEnd"/>
      <w:r w:rsidR="00F17527" w:rsidRPr="00277066">
        <w:rPr>
          <w:rFonts w:ascii="Campton Book" w:hAnsi="Campton Book"/>
          <w:sz w:val="24"/>
          <w:szCs w:val="24"/>
        </w:rPr>
        <w:t xml:space="preserve"> to you</w:t>
      </w:r>
      <w:r w:rsidRPr="00277066">
        <w:rPr>
          <w:rFonts w:ascii="Campton Book" w:hAnsi="Campton Book"/>
          <w:sz w:val="24"/>
          <w:szCs w:val="24"/>
        </w:rPr>
        <w:t>.</w:t>
      </w:r>
      <w:r w:rsidR="00277066">
        <w:rPr>
          <w:rFonts w:ascii="Campton Book" w:hAnsi="Campton Book"/>
          <w:sz w:val="24"/>
          <w:szCs w:val="24"/>
        </w:rPr>
        <w:t xml:space="preserve"> </w:t>
      </w:r>
      <w:r w:rsidRPr="00277066">
        <w:rPr>
          <w:rFonts w:ascii="Campton Book" w:hAnsi="Campton Book"/>
          <w:sz w:val="24"/>
          <w:szCs w:val="24"/>
        </w:rPr>
        <w:t xml:space="preserve">You may continue to need treatment after </w:t>
      </w:r>
      <w:r w:rsidR="00F344E3" w:rsidRPr="00277066">
        <w:rPr>
          <w:rFonts w:ascii="Campton Book" w:hAnsi="Campton Book"/>
          <w:sz w:val="24"/>
          <w:szCs w:val="24"/>
        </w:rPr>
        <w:t xml:space="preserve">you receive </w:t>
      </w:r>
      <w:r w:rsidRPr="00277066">
        <w:rPr>
          <w:rFonts w:ascii="Campton Book" w:hAnsi="Campton Book"/>
          <w:sz w:val="24"/>
          <w:szCs w:val="24"/>
        </w:rPr>
        <w:t>the approved</w:t>
      </w:r>
      <w:r w:rsidR="00825983" w:rsidRPr="00277066">
        <w:rPr>
          <w:rFonts w:ascii="Campton Book" w:hAnsi="Campton Book"/>
          <w:sz w:val="24"/>
          <w:szCs w:val="24"/>
        </w:rPr>
        <w:t xml:space="preserve"> </w:t>
      </w:r>
      <w:r w:rsidR="00173EEB" w:rsidRPr="00277066">
        <w:rPr>
          <w:rFonts w:ascii="Campton Book" w:hAnsi="Campton Book"/>
          <w:sz w:val="24"/>
          <w:szCs w:val="24"/>
        </w:rPr>
        <w:t>services</w:t>
      </w:r>
      <w:r w:rsidR="00277066">
        <w:rPr>
          <w:rFonts w:ascii="Campton Book" w:hAnsi="Campton Book"/>
          <w:sz w:val="24"/>
          <w:szCs w:val="24"/>
        </w:rPr>
        <w:t>. F</w:t>
      </w:r>
      <w:r w:rsidRPr="00277066">
        <w:rPr>
          <w:rFonts w:ascii="Campton Book" w:hAnsi="Campton Book"/>
          <w:sz w:val="24"/>
          <w:szCs w:val="24"/>
        </w:rPr>
        <w:t xml:space="preserve">or example, </w:t>
      </w:r>
      <w:r w:rsidR="00F344E3" w:rsidRPr="00277066">
        <w:rPr>
          <w:rFonts w:ascii="Campton Book" w:hAnsi="Campton Book"/>
          <w:sz w:val="24"/>
          <w:szCs w:val="24"/>
        </w:rPr>
        <w:t xml:space="preserve">if </w:t>
      </w:r>
      <w:r w:rsidRPr="00277066">
        <w:rPr>
          <w:rFonts w:ascii="Campton Book" w:hAnsi="Campton Book"/>
          <w:sz w:val="24"/>
          <w:szCs w:val="24"/>
        </w:rPr>
        <w:t xml:space="preserve">you need to stay in the hospital </w:t>
      </w:r>
      <w:r w:rsidR="00F344E3" w:rsidRPr="00277066">
        <w:rPr>
          <w:rFonts w:ascii="Campton Book" w:hAnsi="Campton Book"/>
          <w:sz w:val="24"/>
          <w:szCs w:val="24"/>
        </w:rPr>
        <w:t xml:space="preserve">longer </w:t>
      </w:r>
      <w:r w:rsidRPr="00277066">
        <w:rPr>
          <w:rFonts w:ascii="Campton Book" w:hAnsi="Campton Book"/>
          <w:sz w:val="24"/>
          <w:szCs w:val="24"/>
        </w:rPr>
        <w:t xml:space="preserve">than </w:t>
      </w:r>
      <w:r w:rsidR="00173EEB" w:rsidRPr="00277066">
        <w:rPr>
          <w:rFonts w:ascii="Campton Book" w:hAnsi="Campton Book"/>
          <w:sz w:val="24"/>
          <w:szCs w:val="24"/>
        </w:rPr>
        <w:t xml:space="preserve">the </w:t>
      </w:r>
      <w:proofErr w:type="gramStart"/>
      <w:r w:rsidR="00173EEB" w:rsidRPr="00277066">
        <w:rPr>
          <w:rFonts w:ascii="Campton Book" w:hAnsi="Campton Book"/>
          <w:sz w:val="24"/>
          <w:szCs w:val="24"/>
        </w:rPr>
        <w:t>time period</w:t>
      </w:r>
      <w:proofErr w:type="gramEnd"/>
      <w:r w:rsidR="00173EEB" w:rsidRPr="00277066">
        <w:rPr>
          <w:rFonts w:ascii="Campton Book" w:hAnsi="Campton Book"/>
          <w:sz w:val="24"/>
          <w:szCs w:val="24"/>
        </w:rPr>
        <w:t xml:space="preserve"> that</w:t>
      </w:r>
      <w:r w:rsidRPr="00277066">
        <w:rPr>
          <w:rFonts w:ascii="Campton Book" w:hAnsi="Campton Book"/>
          <w:sz w:val="24"/>
          <w:szCs w:val="24"/>
        </w:rPr>
        <w:t xml:space="preserve"> was</w:t>
      </w:r>
      <w:r w:rsidR="00825983" w:rsidRPr="00277066">
        <w:rPr>
          <w:rFonts w:ascii="Campton Book" w:hAnsi="Campton Book"/>
          <w:sz w:val="24"/>
          <w:szCs w:val="24"/>
        </w:rPr>
        <w:t xml:space="preserve"> </w:t>
      </w:r>
      <w:r w:rsidRPr="00277066">
        <w:rPr>
          <w:rFonts w:ascii="Campton Book" w:hAnsi="Campton Book"/>
          <w:sz w:val="24"/>
          <w:szCs w:val="24"/>
        </w:rPr>
        <w:t>first approved.</w:t>
      </w:r>
      <w:r w:rsidR="00F17527" w:rsidRPr="00277066">
        <w:rPr>
          <w:rFonts w:ascii="Campton Book" w:hAnsi="Campton Book"/>
          <w:sz w:val="24"/>
          <w:szCs w:val="24"/>
        </w:rPr>
        <w:t xml:space="preserve"> </w:t>
      </w:r>
      <w:r w:rsidRPr="00277066">
        <w:rPr>
          <w:rFonts w:ascii="Campton Book" w:hAnsi="Campton Book"/>
          <w:sz w:val="24"/>
          <w:szCs w:val="24"/>
        </w:rPr>
        <w:t>If so, the add</w:t>
      </w:r>
      <w:r w:rsidR="00394566" w:rsidRPr="00277066">
        <w:rPr>
          <w:rFonts w:ascii="Campton Book" w:hAnsi="Campton Book"/>
          <w:sz w:val="24"/>
          <w:szCs w:val="24"/>
        </w:rPr>
        <w:t>itional</w:t>
      </w:r>
      <w:r w:rsidRPr="00277066">
        <w:rPr>
          <w:rFonts w:ascii="Campton Book" w:hAnsi="Campton Book"/>
          <w:sz w:val="24"/>
          <w:szCs w:val="24"/>
        </w:rPr>
        <w:t xml:space="preserve"> treatment </w:t>
      </w:r>
      <w:proofErr w:type="gramStart"/>
      <w:r w:rsidRPr="00277066">
        <w:rPr>
          <w:rFonts w:ascii="Campton Book" w:hAnsi="Campton Book"/>
          <w:sz w:val="24"/>
          <w:szCs w:val="24"/>
        </w:rPr>
        <w:t>must be approved</w:t>
      </w:r>
      <w:proofErr w:type="gramEnd"/>
      <w:r w:rsidRPr="00277066">
        <w:rPr>
          <w:rFonts w:ascii="Campton Book" w:hAnsi="Campton Book"/>
          <w:sz w:val="24"/>
          <w:szCs w:val="24"/>
        </w:rPr>
        <w:t xml:space="preserve"> </w:t>
      </w:r>
      <w:r w:rsidR="00394566" w:rsidRPr="00277066">
        <w:rPr>
          <w:rFonts w:ascii="Campton Book" w:hAnsi="Campton Book"/>
          <w:sz w:val="24"/>
          <w:szCs w:val="24"/>
        </w:rPr>
        <w:t xml:space="preserve">by the network </w:t>
      </w:r>
      <w:r w:rsidRPr="00277066">
        <w:rPr>
          <w:rFonts w:ascii="Campton Book" w:hAnsi="Campton Book"/>
          <w:sz w:val="24"/>
          <w:szCs w:val="24"/>
        </w:rPr>
        <w:t>in advance</w:t>
      </w:r>
      <w:r w:rsidR="00D82610" w:rsidRPr="00277066">
        <w:rPr>
          <w:rFonts w:ascii="Campton Book" w:hAnsi="Campton Book"/>
          <w:sz w:val="24"/>
          <w:szCs w:val="24"/>
        </w:rPr>
        <w:t xml:space="preserve"> as well</w:t>
      </w:r>
      <w:r w:rsidRPr="00277066">
        <w:rPr>
          <w:rFonts w:ascii="Campton Book" w:hAnsi="Campton Book"/>
          <w:sz w:val="24"/>
          <w:szCs w:val="24"/>
        </w:rPr>
        <w:t>.</w:t>
      </w:r>
      <w:r w:rsidR="00D82610" w:rsidRPr="00277066">
        <w:rPr>
          <w:rFonts w:ascii="Campton Book" w:hAnsi="Campton Book"/>
          <w:sz w:val="24"/>
          <w:szCs w:val="24"/>
        </w:rPr>
        <w:t xml:space="preserve">  </w:t>
      </w:r>
    </w:p>
    <w:p w:rsidR="00107609" w:rsidRPr="00107609" w:rsidRDefault="00107609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</w:rPr>
      </w:pPr>
    </w:p>
    <w:p w:rsidR="00394566" w:rsidRPr="00277066" w:rsidRDefault="00173EE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The following</w:t>
      </w:r>
      <w:r w:rsidR="00D82610" w:rsidRPr="00277066">
        <w:rPr>
          <w:rFonts w:ascii="Campton Book" w:hAnsi="Campton Book"/>
          <w:sz w:val="24"/>
          <w:szCs w:val="24"/>
        </w:rPr>
        <w:t xml:space="preserve"> are </w:t>
      </w:r>
      <w:r w:rsidRPr="00277066">
        <w:rPr>
          <w:rFonts w:ascii="Campton Book" w:hAnsi="Campton Book"/>
          <w:sz w:val="24"/>
          <w:szCs w:val="24"/>
        </w:rPr>
        <w:t xml:space="preserve">treatments </w:t>
      </w:r>
      <w:r w:rsidR="00D82610" w:rsidRPr="00277066">
        <w:rPr>
          <w:rFonts w:ascii="Campton Book" w:hAnsi="Campton Book"/>
          <w:sz w:val="24"/>
          <w:szCs w:val="24"/>
        </w:rPr>
        <w:t xml:space="preserve">and services that </w:t>
      </w:r>
      <w:r w:rsidRPr="00277066">
        <w:rPr>
          <w:rFonts w:ascii="Campton Book" w:hAnsi="Campton Book"/>
          <w:sz w:val="24"/>
          <w:szCs w:val="24"/>
        </w:rPr>
        <w:t>need advance approval from the network:</w:t>
      </w:r>
    </w:p>
    <w:p w:rsidR="00173EEB" w:rsidRPr="00277066" w:rsidRDefault="00173EEB" w:rsidP="00BA33F7">
      <w:pPr>
        <w:numPr>
          <w:ilvl w:val="0"/>
          <w:numId w:val="14"/>
        </w:numPr>
        <w:autoSpaceDE w:val="0"/>
        <w:autoSpaceDN w:val="0"/>
        <w:adjustRightInd w:val="0"/>
        <w:spacing w:before="8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All surgeries, including inpatient and outpatient</w:t>
      </w:r>
      <w:r w:rsidR="00277066">
        <w:rPr>
          <w:rFonts w:ascii="Campton Book" w:hAnsi="Campton Book"/>
          <w:sz w:val="24"/>
          <w:szCs w:val="24"/>
        </w:rPr>
        <w:t>,</w:t>
      </w:r>
      <w:r w:rsidRPr="00277066">
        <w:rPr>
          <w:rFonts w:ascii="Campton Book" w:hAnsi="Campton Book"/>
          <w:sz w:val="24"/>
          <w:szCs w:val="24"/>
        </w:rPr>
        <w:t xml:space="preserve"> or ambulatory surgical services</w:t>
      </w:r>
      <w:r w:rsidR="00B24ADB" w:rsidRPr="00277066">
        <w:rPr>
          <w:rFonts w:ascii="Campton Book" w:hAnsi="Campton Book"/>
          <w:sz w:val="24"/>
          <w:szCs w:val="24"/>
        </w:rPr>
        <w:t>;</w:t>
      </w:r>
    </w:p>
    <w:p w:rsidR="00173EEB" w:rsidRPr="00277066" w:rsidRDefault="00B24ADB" w:rsidP="00BA33F7">
      <w:pPr>
        <w:numPr>
          <w:ilvl w:val="0"/>
          <w:numId w:val="14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Any i</w:t>
      </w:r>
      <w:r w:rsidR="00173EEB" w:rsidRPr="00277066">
        <w:rPr>
          <w:rFonts w:ascii="Campton Book" w:hAnsi="Campton Book"/>
          <w:sz w:val="24"/>
          <w:szCs w:val="24"/>
        </w:rPr>
        <w:t>npatient admission, including the principal scheduled procedures and length of stay</w:t>
      </w:r>
      <w:r w:rsidRPr="00277066">
        <w:rPr>
          <w:rFonts w:ascii="Campton Book" w:hAnsi="Campton Book"/>
          <w:sz w:val="24"/>
          <w:szCs w:val="24"/>
        </w:rPr>
        <w:t>;</w:t>
      </w:r>
    </w:p>
    <w:p w:rsidR="00173EEB" w:rsidRPr="00277066" w:rsidRDefault="00173EEB" w:rsidP="00BA33F7">
      <w:pPr>
        <w:numPr>
          <w:ilvl w:val="0"/>
          <w:numId w:val="14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All non-exempted work hardening or non-exempted work conditioning programs</w:t>
      </w:r>
      <w:r w:rsidR="00B24ADB" w:rsidRPr="00277066">
        <w:rPr>
          <w:rFonts w:ascii="Campton Book" w:hAnsi="Campton Book"/>
          <w:sz w:val="24"/>
          <w:szCs w:val="24"/>
        </w:rPr>
        <w:t>;</w:t>
      </w:r>
    </w:p>
    <w:p w:rsidR="00173EEB" w:rsidRPr="00277066" w:rsidRDefault="00B24ADB" w:rsidP="00BA33F7">
      <w:pPr>
        <w:numPr>
          <w:ilvl w:val="0"/>
          <w:numId w:val="14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 xml:space="preserve">Physical </w:t>
      </w:r>
      <w:r w:rsidR="00D82610" w:rsidRPr="00277066">
        <w:rPr>
          <w:rFonts w:ascii="Campton Book" w:hAnsi="Campton Book"/>
          <w:sz w:val="24"/>
          <w:szCs w:val="24"/>
        </w:rPr>
        <w:t>and</w:t>
      </w:r>
      <w:r w:rsidRPr="00277066">
        <w:rPr>
          <w:rFonts w:ascii="Campton Book" w:hAnsi="Campton Book"/>
          <w:sz w:val="24"/>
          <w:szCs w:val="24"/>
        </w:rPr>
        <w:t xml:space="preserve"> o</w:t>
      </w:r>
      <w:r w:rsidR="00173EEB" w:rsidRPr="00277066">
        <w:rPr>
          <w:rFonts w:ascii="Campton Book" w:hAnsi="Campton Book"/>
          <w:sz w:val="24"/>
          <w:szCs w:val="24"/>
        </w:rPr>
        <w:t xml:space="preserve">ccupational </w:t>
      </w:r>
      <w:r w:rsidRPr="00277066">
        <w:rPr>
          <w:rFonts w:ascii="Campton Book" w:hAnsi="Campton Book"/>
          <w:sz w:val="24"/>
          <w:szCs w:val="24"/>
        </w:rPr>
        <w:t>t</w:t>
      </w:r>
      <w:r w:rsidR="00173EEB" w:rsidRPr="00277066">
        <w:rPr>
          <w:rFonts w:ascii="Campton Book" w:hAnsi="Campton Book"/>
          <w:sz w:val="24"/>
          <w:szCs w:val="24"/>
        </w:rPr>
        <w:t xml:space="preserve">herapy </w:t>
      </w:r>
      <w:r w:rsidRPr="00277066">
        <w:rPr>
          <w:rFonts w:ascii="Campton Book" w:hAnsi="Campton Book"/>
          <w:sz w:val="24"/>
          <w:szCs w:val="24"/>
        </w:rPr>
        <w:t>services</w:t>
      </w:r>
      <w:r w:rsidR="00D82610" w:rsidRPr="00277066">
        <w:rPr>
          <w:rFonts w:ascii="Campton Book" w:hAnsi="Campton Book"/>
          <w:sz w:val="24"/>
          <w:szCs w:val="24"/>
        </w:rPr>
        <w:t>, and rehabilitation or dependency programs</w:t>
      </w:r>
      <w:r w:rsidRPr="00277066">
        <w:rPr>
          <w:rFonts w:ascii="Campton Book" w:hAnsi="Campton Book"/>
          <w:sz w:val="24"/>
          <w:szCs w:val="24"/>
        </w:rPr>
        <w:t>;</w:t>
      </w:r>
    </w:p>
    <w:p w:rsidR="00173EEB" w:rsidRPr="00277066" w:rsidRDefault="00B24ADB" w:rsidP="00BA33F7">
      <w:pPr>
        <w:numPr>
          <w:ilvl w:val="0"/>
          <w:numId w:val="14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Psychological or psychiatric services or testing after the initial evaluation;</w:t>
      </w:r>
    </w:p>
    <w:p w:rsidR="00B24ADB" w:rsidRPr="00277066" w:rsidRDefault="00D8185A" w:rsidP="00BA33F7">
      <w:pPr>
        <w:numPr>
          <w:ilvl w:val="0"/>
          <w:numId w:val="14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An e</w:t>
      </w:r>
      <w:r w:rsidR="00B24ADB" w:rsidRPr="00277066">
        <w:rPr>
          <w:rFonts w:ascii="Campton Book" w:hAnsi="Campton Book"/>
          <w:sz w:val="24"/>
          <w:szCs w:val="24"/>
        </w:rPr>
        <w:t>xperimental service</w:t>
      </w:r>
      <w:r w:rsidR="00277066">
        <w:rPr>
          <w:rFonts w:ascii="Campton Book" w:hAnsi="Campton Book"/>
          <w:sz w:val="24"/>
          <w:szCs w:val="24"/>
        </w:rPr>
        <w:t xml:space="preserve"> </w:t>
      </w:r>
      <w:r w:rsidRPr="00277066">
        <w:rPr>
          <w:rFonts w:ascii="Campton Book" w:hAnsi="Campton Book"/>
          <w:sz w:val="24"/>
          <w:szCs w:val="24"/>
        </w:rPr>
        <w:t>/</w:t>
      </w:r>
      <w:r w:rsidR="00277066">
        <w:rPr>
          <w:rFonts w:ascii="Campton Book" w:hAnsi="Campton Book"/>
          <w:sz w:val="24"/>
          <w:szCs w:val="24"/>
        </w:rPr>
        <w:t xml:space="preserve"> </w:t>
      </w:r>
      <w:r w:rsidR="00B24ADB" w:rsidRPr="00277066">
        <w:rPr>
          <w:rFonts w:ascii="Campton Book" w:hAnsi="Campton Book"/>
          <w:sz w:val="24"/>
          <w:szCs w:val="24"/>
        </w:rPr>
        <w:t>test not yet broadly accepted as the prevailing standard of care;</w:t>
      </w:r>
    </w:p>
    <w:p w:rsidR="00B24ADB" w:rsidRPr="00277066" w:rsidRDefault="00D82610" w:rsidP="00BA33F7">
      <w:pPr>
        <w:numPr>
          <w:ilvl w:val="0"/>
          <w:numId w:val="14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All MRI and CT scans and r</w:t>
      </w:r>
      <w:r w:rsidR="00B24ADB" w:rsidRPr="00277066">
        <w:rPr>
          <w:rFonts w:ascii="Campton Book" w:hAnsi="Campton Book"/>
          <w:sz w:val="24"/>
          <w:szCs w:val="24"/>
        </w:rPr>
        <w:t>e</w:t>
      </w:r>
      <w:r w:rsidR="00D8185A" w:rsidRPr="00277066">
        <w:rPr>
          <w:rFonts w:ascii="Campton Book" w:hAnsi="Campton Book"/>
          <w:sz w:val="24"/>
          <w:szCs w:val="24"/>
        </w:rPr>
        <w:t>peat individual diagnostic studies;</w:t>
      </w:r>
    </w:p>
    <w:p w:rsidR="00B24ADB" w:rsidRPr="00277066" w:rsidRDefault="00B24ADB" w:rsidP="00BA33F7">
      <w:pPr>
        <w:numPr>
          <w:ilvl w:val="0"/>
          <w:numId w:val="14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All DME in excess of $500 per item</w:t>
      </w:r>
      <w:r w:rsidR="00D8185A" w:rsidRPr="00277066">
        <w:rPr>
          <w:rFonts w:ascii="Campton Book" w:hAnsi="Campton Book"/>
          <w:sz w:val="24"/>
          <w:szCs w:val="24"/>
        </w:rPr>
        <w:t xml:space="preserve"> (rental or purchase);</w:t>
      </w:r>
    </w:p>
    <w:p w:rsidR="00B24ADB" w:rsidRPr="00277066" w:rsidRDefault="00B24ADB" w:rsidP="00BA33F7">
      <w:pPr>
        <w:numPr>
          <w:ilvl w:val="0"/>
          <w:numId w:val="14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Chronic pain management or interdisciplinary pain rehabilitation</w:t>
      </w:r>
      <w:r w:rsidR="00D8185A" w:rsidRPr="00277066">
        <w:rPr>
          <w:rFonts w:ascii="Campton Book" w:hAnsi="Campton Book"/>
          <w:sz w:val="24"/>
          <w:szCs w:val="24"/>
        </w:rPr>
        <w:t>;</w:t>
      </w:r>
      <w:r w:rsidRPr="00277066">
        <w:rPr>
          <w:rFonts w:ascii="Campton Book" w:hAnsi="Campton Book"/>
          <w:sz w:val="24"/>
          <w:szCs w:val="24"/>
        </w:rPr>
        <w:t xml:space="preserve"> </w:t>
      </w:r>
    </w:p>
    <w:p w:rsidR="00B24ADB" w:rsidRPr="00277066" w:rsidRDefault="00B24ADB" w:rsidP="00BA33F7">
      <w:pPr>
        <w:numPr>
          <w:ilvl w:val="0"/>
          <w:numId w:val="14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Drugs not included on the Division’s formulary</w:t>
      </w:r>
      <w:r w:rsidR="00D8185A" w:rsidRPr="00277066">
        <w:rPr>
          <w:rFonts w:ascii="Campton Book" w:hAnsi="Campton Book"/>
          <w:sz w:val="24"/>
          <w:szCs w:val="24"/>
        </w:rPr>
        <w:t>;</w:t>
      </w:r>
    </w:p>
    <w:p w:rsidR="00B24ADB" w:rsidRPr="00277066" w:rsidRDefault="00B24ADB" w:rsidP="00BA33F7">
      <w:pPr>
        <w:numPr>
          <w:ilvl w:val="0"/>
          <w:numId w:val="14"/>
        </w:numPr>
        <w:autoSpaceDE w:val="0"/>
        <w:autoSpaceDN w:val="0"/>
        <w:adjustRightInd w:val="0"/>
        <w:spacing w:before="60" w:after="0" w:line="245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Treatments and services that exceed or are not addressed by the adopted treatment guidelines or protocols and are not contained in a preauthorized treatment plan</w:t>
      </w:r>
      <w:r w:rsidR="00D8185A" w:rsidRPr="00277066">
        <w:rPr>
          <w:rFonts w:ascii="Campton Book" w:hAnsi="Campton Book"/>
          <w:sz w:val="24"/>
          <w:szCs w:val="24"/>
        </w:rPr>
        <w:t>;</w:t>
      </w:r>
      <w:r w:rsidRPr="00277066">
        <w:rPr>
          <w:rFonts w:ascii="Campton Book" w:hAnsi="Campton Book"/>
          <w:sz w:val="24"/>
          <w:szCs w:val="24"/>
        </w:rPr>
        <w:t xml:space="preserve"> </w:t>
      </w:r>
    </w:p>
    <w:p w:rsidR="00B24ADB" w:rsidRPr="00277066" w:rsidRDefault="00B24ADB" w:rsidP="00BA33F7">
      <w:pPr>
        <w:numPr>
          <w:ilvl w:val="0"/>
          <w:numId w:val="14"/>
        </w:numPr>
        <w:autoSpaceDE w:val="0"/>
        <w:autoSpaceDN w:val="0"/>
        <w:adjustRightInd w:val="0"/>
        <w:spacing w:before="8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Required treatment plans</w:t>
      </w:r>
      <w:r w:rsidR="00D8185A" w:rsidRPr="00277066">
        <w:rPr>
          <w:rFonts w:ascii="Campton Book" w:hAnsi="Campton Book"/>
          <w:sz w:val="24"/>
          <w:szCs w:val="24"/>
        </w:rPr>
        <w:t>; and</w:t>
      </w:r>
    </w:p>
    <w:p w:rsidR="00B24ADB" w:rsidRDefault="00B24ADB" w:rsidP="00BA33F7">
      <w:pPr>
        <w:numPr>
          <w:ilvl w:val="0"/>
          <w:numId w:val="14"/>
        </w:numPr>
        <w:autoSpaceDE w:val="0"/>
        <w:autoSpaceDN w:val="0"/>
        <w:adjustRightInd w:val="0"/>
        <w:spacing w:before="60" w:after="0" w:line="245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Any treatment for an injury or diagnosis that is not accepted by the network pursuant to Labor Code §408.0042 and Texas Administrative Code §126.14.</w:t>
      </w:r>
    </w:p>
    <w:p w:rsidR="00174E5E" w:rsidRDefault="00174E5E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D121DF" w:rsidRDefault="00107609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>I</w:t>
      </w:r>
      <w:r w:rsidR="00D121DF" w:rsidRPr="00277066">
        <w:rPr>
          <w:rFonts w:ascii="Campton Book" w:hAnsi="Campton Book"/>
          <w:sz w:val="24"/>
          <w:szCs w:val="24"/>
        </w:rPr>
        <w:t xml:space="preserve">f </w:t>
      </w:r>
      <w:r w:rsidR="00D82610" w:rsidRPr="00277066">
        <w:rPr>
          <w:rFonts w:ascii="Campton Book" w:hAnsi="Campton Book"/>
          <w:sz w:val="24"/>
          <w:szCs w:val="24"/>
        </w:rPr>
        <w:t xml:space="preserve">the network denies your </w:t>
      </w:r>
      <w:r w:rsidR="00D121DF" w:rsidRPr="00277066">
        <w:rPr>
          <w:rFonts w:ascii="Campton Book" w:hAnsi="Campton Book"/>
          <w:sz w:val="24"/>
          <w:szCs w:val="24"/>
        </w:rPr>
        <w:t>request</w:t>
      </w:r>
      <w:r w:rsidRPr="00277066">
        <w:rPr>
          <w:rFonts w:ascii="Campton Book" w:hAnsi="Campton Book"/>
          <w:sz w:val="24"/>
          <w:szCs w:val="24"/>
        </w:rPr>
        <w:t xml:space="preserve"> for treatment, we will send you a written notification and </w:t>
      </w:r>
      <w:r w:rsidR="009956C4" w:rsidRPr="00277066">
        <w:rPr>
          <w:rFonts w:ascii="Campton Book" w:hAnsi="Campton Book"/>
          <w:sz w:val="24"/>
          <w:szCs w:val="24"/>
        </w:rPr>
        <w:t>inform</w:t>
      </w:r>
      <w:r w:rsidRPr="00277066">
        <w:rPr>
          <w:rFonts w:ascii="Campton Book" w:hAnsi="Campton Book"/>
          <w:sz w:val="24"/>
          <w:szCs w:val="24"/>
        </w:rPr>
        <w:t xml:space="preserve"> you of </w:t>
      </w:r>
      <w:r w:rsidR="00D121DF" w:rsidRPr="00277066">
        <w:rPr>
          <w:rFonts w:ascii="Campton Book" w:hAnsi="Campton Book"/>
          <w:sz w:val="24"/>
          <w:szCs w:val="24"/>
        </w:rPr>
        <w:t>your right to request a reconsideration</w:t>
      </w:r>
      <w:r w:rsidR="009956C4" w:rsidRPr="00277066">
        <w:rPr>
          <w:rFonts w:ascii="Campton Book" w:hAnsi="Campton Book"/>
          <w:sz w:val="24"/>
          <w:szCs w:val="24"/>
        </w:rPr>
        <w:t xml:space="preserve"> </w:t>
      </w:r>
      <w:r w:rsidR="002205CA" w:rsidRPr="00277066">
        <w:rPr>
          <w:rFonts w:ascii="Campton Book" w:hAnsi="Campton Book"/>
          <w:sz w:val="24"/>
          <w:szCs w:val="24"/>
        </w:rPr>
        <w:t>of</w:t>
      </w:r>
      <w:r w:rsidR="00D121DF" w:rsidRPr="00277066">
        <w:rPr>
          <w:rFonts w:ascii="Campton Book" w:hAnsi="Campton Book"/>
          <w:sz w:val="24"/>
          <w:szCs w:val="24"/>
        </w:rPr>
        <w:t xml:space="preserve"> the denied treatment</w:t>
      </w:r>
      <w:r w:rsidR="00277066">
        <w:rPr>
          <w:rFonts w:ascii="Campton Book" w:hAnsi="Campton Book"/>
          <w:sz w:val="24"/>
          <w:szCs w:val="24"/>
        </w:rPr>
        <w:t xml:space="preserve"> or </w:t>
      </w:r>
      <w:r w:rsidR="00D121DF" w:rsidRPr="00277066">
        <w:rPr>
          <w:rFonts w:ascii="Campton Book" w:hAnsi="Campton Book"/>
          <w:sz w:val="24"/>
          <w:szCs w:val="24"/>
        </w:rPr>
        <w:t xml:space="preserve">request </w:t>
      </w:r>
      <w:r w:rsidRPr="00277066">
        <w:rPr>
          <w:rFonts w:ascii="Campton Book" w:hAnsi="Campton Book"/>
          <w:sz w:val="24"/>
          <w:szCs w:val="24"/>
        </w:rPr>
        <w:t xml:space="preserve">a </w:t>
      </w:r>
      <w:r w:rsidR="00D121DF" w:rsidRPr="00277066">
        <w:rPr>
          <w:rFonts w:ascii="Campton Book" w:hAnsi="Campton Book"/>
          <w:sz w:val="24"/>
          <w:szCs w:val="24"/>
        </w:rPr>
        <w:t>review by an Independent Review Organization through the Texas Department of Insurance.</w:t>
      </w:r>
    </w:p>
    <w:p w:rsidR="006F2502" w:rsidRDefault="006F2502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6F2502" w:rsidRDefault="006F2502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BA33F7" w:rsidRDefault="00BA33F7" w:rsidP="00277066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AA3177" w:rsidRPr="00FB0FB2" w:rsidRDefault="00277066" w:rsidP="00D3700D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color w:val="0070C0"/>
          <w:sz w:val="24"/>
          <w:szCs w:val="28"/>
        </w:rPr>
      </w:pPr>
      <w:r w:rsidRPr="00FB0FB2">
        <w:rPr>
          <w:rFonts w:ascii="Campton SemiBold" w:hAnsi="Campton SemiBold"/>
          <w:color w:val="0070C0"/>
          <w:sz w:val="24"/>
          <w:szCs w:val="28"/>
        </w:rPr>
        <w:lastRenderedPageBreak/>
        <w:t>Complaints</w:t>
      </w:r>
    </w:p>
    <w:p w:rsidR="00D3700D" w:rsidRPr="00D3700D" w:rsidRDefault="00D3700D" w:rsidP="00D3700D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sz w:val="24"/>
          <w:szCs w:val="28"/>
        </w:rPr>
      </w:pPr>
    </w:p>
    <w:p w:rsidR="00547374" w:rsidRPr="00277066" w:rsidRDefault="00AA3177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277066">
        <w:rPr>
          <w:rFonts w:ascii="Campton Book" w:hAnsi="Campton Book"/>
          <w:sz w:val="24"/>
          <w:szCs w:val="24"/>
        </w:rPr>
        <w:t xml:space="preserve">If you are dissatisfied with any aspect of </w:t>
      </w:r>
      <w:r w:rsidR="0092330B" w:rsidRPr="00277066">
        <w:rPr>
          <w:rFonts w:ascii="Campton Book" w:hAnsi="Campton Book"/>
          <w:sz w:val="24"/>
          <w:szCs w:val="24"/>
        </w:rPr>
        <w:t xml:space="preserve">the </w:t>
      </w:r>
      <w:r w:rsidRPr="00277066">
        <w:rPr>
          <w:rFonts w:ascii="Campton Book" w:hAnsi="Campton Book"/>
          <w:sz w:val="24"/>
          <w:szCs w:val="24"/>
        </w:rPr>
        <w:t>network</w:t>
      </w:r>
      <w:r w:rsidR="0092330B" w:rsidRPr="00277066">
        <w:rPr>
          <w:rFonts w:ascii="Campton Book" w:hAnsi="Campton Book"/>
          <w:sz w:val="24"/>
          <w:szCs w:val="24"/>
        </w:rPr>
        <w:t>’s</w:t>
      </w:r>
      <w:r w:rsidRPr="00277066">
        <w:rPr>
          <w:rFonts w:ascii="Campton Book" w:hAnsi="Campton Book"/>
          <w:sz w:val="24"/>
          <w:szCs w:val="24"/>
        </w:rPr>
        <w:t xml:space="preserve"> operations, including complaints about </w:t>
      </w:r>
      <w:r w:rsidR="00277066">
        <w:rPr>
          <w:rFonts w:ascii="Campton Book" w:hAnsi="Campton Book"/>
          <w:sz w:val="24"/>
          <w:szCs w:val="24"/>
        </w:rPr>
        <w:t>in-network providers</w:t>
      </w:r>
      <w:r w:rsidRPr="00277066">
        <w:rPr>
          <w:rFonts w:ascii="Campton Book" w:hAnsi="Campton Book"/>
          <w:sz w:val="24"/>
          <w:szCs w:val="24"/>
        </w:rPr>
        <w:t>, y</w:t>
      </w:r>
      <w:r w:rsidR="00547374" w:rsidRPr="00277066">
        <w:rPr>
          <w:rFonts w:ascii="Campton Book" w:hAnsi="Campton Book"/>
          <w:sz w:val="24"/>
          <w:szCs w:val="24"/>
        </w:rPr>
        <w:t xml:space="preserve">ou </w:t>
      </w:r>
      <w:r w:rsidR="003C6EE9" w:rsidRPr="00277066">
        <w:rPr>
          <w:rFonts w:ascii="Campton Book" w:hAnsi="Campton Book"/>
          <w:sz w:val="24"/>
          <w:szCs w:val="24"/>
        </w:rPr>
        <w:t xml:space="preserve">may </w:t>
      </w:r>
      <w:r w:rsidR="00547374" w:rsidRPr="00277066">
        <w:rPr>
          <w:rFonts w:ascii="Campton Book" w:hAnsi="Campton Book"/>
          <w:sz w:val="24"/>
          <w:szCs w:val="24"/>
        </w:rPr>
        <w:t xml:space="preserve">file a complaint with </w:t>
      </w:r>
      <w:r w:rsidR="00547374" w:rsidRPr="00277066">
        <w:rPr>
          <w:rFonts w:ascii="Campton Book" w:hAnsi="Campton Book"/>
          <w:iCs/>
          <w:sz w:val="24"/>
          <w:szCs w:val="24"/>
        </w:rPr>
        <w:t>Prime Health Services</w:t>
      </w:r>
      <w:r w:rsidR="00547374" w:rsidRPr="00277066">
        <w:rPr>
          <w:rFonts w:ascii="Campton Book" w:hAnsi="Campton Book"/>
          <w:sz w:val="24"/>
          <w:szCs w:val="24"/>
        </w:rPr>
        <w:t>.</w:t>
      </w:r>
      <w:r w:rsidR="00277066">
        <w:rPr>
          <w:rFonts w:ascii="Campton Book" w:hAnsi="Campton Book"/>
          <w:sz w:val="24"/>
          <w:szCs w:val="24"/>
        </w:rPr>
        <w:t xml:space="preserve"> </w:t>
      </w:r>
      <w:r w:rsidR="00D121DF" w:rsidRPr="00174E5E">
        <w:rPr>
          <w:rFonts w:ascii="Campton Book" w:hAnsi="Campton Book"/>
          <w:sz w:val="24"/>
          <w:szCs w:val="24"/>
        </w:rPr>
        <w:t xml:space="preserve">You </w:t>
      </w:r>
      <w:r w:rsidR="0092330B" w:rsidRPr="00174E5E">
        <w:rPr>
          <w:rFonts w:ascii="Campton Book" w:hAnsi="Campton Book"/>
          <w:sz w:val="24"/>
          <w:szCs w:val="24"/>
        </w:rPr>
        <w:t xml:space="preserve">must </w:t>
      </w:r>
      <w:r w:rsidR="00D121DF" w:rsidRPr="00174E5E">
        <w:rPr>
          <w:rFonts w:ascii="Campton Book" w:hAnsi="Campton Book"/>
          <w:sz w:val="24"/>
          <w:szCs w:val="24"/>
        </w:rPr>
        <w:t>no</w:t>
      </w:r>
      <w:r w:rsidR="00547374" w:rsidRPr="00174E5E">
        <w:rPr>
          <w:rFonts w:ascii="Campton Book" w:hAnsi="Campton Book"/>
          <w:sz w:val="24"/>
          <w:szCs w:val="24"/>
        </w:rPr>
        <w:t xml:space="preserve">tify </w:t>
      </w:r>
      <w:r w:rsidR="003C6EE9" w:rsidRPr="00174E5E">
        <w:rPr>
          <w:rFonts w:ascii="Campton Book" w:hAnsi="Campton Book"/>
          <w:sz w:val="24"/>
          <w:szCs w:val="24"/>
        </w:rPr>
        <w:t>our</w:t>
      </w:r>
      <w:r w:rsidR="00547374" w:rsidRPr="00174E5E">
        <w:rPr>
          <w:rFonts w:ascii="Campton Book" w:hAnsi="Campton Book"/>
          <w:iCs/>
          <w:sz w:val="24"/>
          <w:szCs w:val="24"/>
        </w:rPr>
        <w:t xml:space="preserve"> </w:t>
      </w:r>
      <w:r w:rsidR="00547374" w:rsidRPr="00174E5E">
        <w:rPr>
          <w:rFonts w:ascii="Campton Book" w:hAnsi="Campton Book"/>
          <w:sz w:val="24"/>
          <w:szCs w:val="24"/>
        </w:rPr>
        <w:t>Grievance Coordinator of a</w:t>
      </w:r>
      <w:r w:rsidR="00D121DF" w:rsidRPr="00174E5E">
        <w:rPr>
          <w:rFonts w:ascii="Campton Book" w:hAnsi="Campton Book"/>
          <w:sz w:val="24"/>
          <w:szCs w:val="24"/>
        </w:rPr>
        <w:t xml:space="preserve"> </w:t>
      </w:r>
      <w:r w:rsidR="00547374" w:rsidRPr="00174E5E">
        <w:rPr>
          <w:rFonts w:ascii="Campton Book" w:hAnsi="Campton Book"/>
          <w:sz w:val="24"/>
          <w:szCs w:val="24"/>
        </w:rPr>
        <w:t>complaint</w:t>
      </w:r>
      <w:r w:rsidR="00547374" w:rsidRPr="00277066">
        <w:rPr>
          <w:rFonts w:ascii="Campton Book" w:hAnsi="Campton Book"/>
          <w:sz w:val="24"/>
          <w:szCs w:val="24"/>
        </w:rPr>
        <w:t xml:space="preserve"> by phone or in writing via mail</w:t>
      </w:r>
      <w:r w:rsidR="0092330B" w:rsidRPr="00277066">
        <w:rPr>
          <w:rFonts w:ascii="Campton Book" w:hAnsi="Campton Book"/>
          <w:sz w:val="24"/>
          <w:szCs w:val="24"/>
        </w:rPr>
        <w:t>, email,</w:t>
      </w:r>
      <w:r w:rsidR="00547374" w:rsidRPr="00277066">
        <w:rPr>
          <w:rFonts w:ascii="Campton Book" w:hAnsi="Campton Book"/>
          <w:sz w:val="24"/>
          <w:szCs w:val="24"/>
        </w:rPr>
        <w:t xml:space="preserve"> or fax</w:t>
      </w:r>
      <w:r w:rsidR="0092330B" w:rsidRPr="00277066">
        <w:rPr>
          <w:rFonts w:ascii="Campton Book" w:hAnsi="Campton Book"/>
          <w:sz w:val="24"/>
          <w:szCs w:val="24"/>
        </w:rPr>
        <w:t xml:space="preserve"> no later than 90 days from the date the issue occurred</w:t>
      </w:r>
      <w:r w:rsidR="00547374" w:rsidRPr="00277066">
        <w:rPr>
          <w:rFonts w:ascii="Campton Book" w:hAnsi="Campton Book"/>
          <w:sz w:val="24"/>
          <w:szCs w:val="24"/>
        </w:rPr>
        <w:t xml:space="preserve">. </w:t>
      </w:r>
      <w:r w:rsidR="003C6EE9" w:rsidRPr="00277066">
        <w:rPr>
          <w:rFonts w:ascii="Campton Book" w:hAnsi="Campton Book"/>
          <w:sz w:val="24"/>
          <w:szCs w:val="24"/>
        </w:rPr>
        <w:t xml:space="preserve"> </w:t>
      </w:r>
      <w:r w:rsidR="00107609" w:rsidRPr="00277066">
        <w:rPr>
          <w:rFonts w:ascii="Campton Book" w:hAnsi="Campton Book"/>
          <w:sz w:val="24"/>
          <w:szCs w:val="24"/>
        </w:rPr>
        <w:t>Forward your c</w:t>
      </w:r>
      <w:r w:rsidR="00547374" w:rsidRPr="00277066">
        <w:rPr>
          <w:rFonts w:ascii="Campton Book" w:hAnsi="Campton Book"/>
          <w:sz w:val="24"/>
          <w:szCs w:val="24"/>
        </w:rPr>
        <w:t xml:space="preserve">omplaints </w:t>
      </w:r>
      <w:proofErr w:type="gramStart"/>
      <w:r w:rsidR="00547374" w:rsidRPr="00277066">
        <w:rPr>
          <w:rFonts w:ascii="Campton Book" w:hAnsi="Campton Book"/>
          <w:sz w:val="24"/>
          <w:szCs w:val="24"/>
        </w:rPr>
        <w:t>to</w:t>
      </w:r>
      <w:proofErr w:type="gramEnd"/>
      <w:r w:rsidR="00547374" w:rsidRPr="00277066">
        <w:rPr>
          <w:rFonts w:ascii="Campton Book" w:hAnsi="Campton Book"/>
          <w:sz w:val="24"/>
          <w:szCs w:val="24"/>
        </w:rPr>
        <w:t>:</w:t>
      </w:r>
    </w:p>
    <w:p w:rsidR="00547374" w:rsidRPr="00174E5E" w:rsidRDefault="00547374" w:rsidP="00D121DF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Campton Book" w:hAnsi="Campton Book"/>
          <w:b/>
          <w:bCs/>
          <w:iCs/>
          <w:sz w:val="24"/>
          <w:szCs w:val="24"/>
        </w:rPr>
      </w:pPr>
      <w:r w:rsidRPr="00174E5E">
        <w:rPr>
          <w:rFonts w:ascii="Campton Book" w:hAnsi="Campton Book"/>
          <w:b/>
          <w:bCs/>
          <w:iCs/>
          <w:sz w:val="24"/>
          <w:szCs w:val="24"/>
        </w:rPr>
        <w:t>Prime Health Services Texas HCN</w:t>
      </w:r>
    </w:p>
    <w:p w:rsidR="00547374" w:rsidRPr="00174E5E" w:rsidRDefault="00547374" w:rsidP="00D121DF">
      <w:pPr>
        <w:autoSpaceDE w:val="0"/>
        <w:autoSpaceDN w:val="0"/>
        <w:adjustRightInd w:val="0"/>
        <w:spacing w:after="0" w:line="252" w:lineRule="auto"/>
        <w:jc w:val="center"/>
        <w:rPr>
          <w:rFonts w:ascii="Campton Book" w:hAnsi="Campton Book"/>
          <w:b/>
          <w:bCs/>
          <w:sz w:val="24"/>
          <w:szCs w:val="24"/>
        </w:rPr>
      </w:pPr>
      <w:r w:rsidRPr="00174E5E">
        <w:rPr>
          <w:rFonts w:ascii="Campton Book" w:hAnsi="Campton Book"/>
          <w:b/>
          <w:bCs/>
          <w:sz w:val="24"/>
          <w:szCs w:val="24"/>
        </w:rPr>
        <w:t>Attention: Grievance Coordinator</w:t>
      </w:r>
    </w:p>
    <w:p w:rsidR="00C37013" w:rsidRDefault="00277066" w:rsidP="00FB0FB2">
      <w:pPr>
        <w:autoSpaceDE w:val="0"/>
        <w:autoSpaceDN w:val="0"/>
        <w:adjustRightInd w:val="0"/>
        <w:spacing w:after="0" w:line="252" w:lineRule="auto"/>
        <w:jc w:val="center"/>
        <w:rPr>
          <w:rFonts w:ascii="Campton Book" w:hAnsi="Campton Book"/>
          <w:b/>
          <w:bCs/>
          <w:sz w:val="24"/>
          <w:szCs w:val="24"/>
        </w:rPr>
      </w:pPr>
      <w:r w:rsidRPr="00174E5E">
        <w:rPr>
          <w:rFonts w:ascii="Campton Book" w:hAnsi="Campton Book"/>
          <w:b/>
          <w:bCs/>
          <w:sz w:val="24"/>
          <w:szCs w:val="24"/>
        </w:rPr>
        <w:t>331 Mallory Station Road</w:t>
      </w:r>
    </w:p>
    <w:p w:rsidR="00547374" w:rsidRPr="00174E5E" w:rsidRDefault="00277066" w:rsidP="00FB0FB2">
      <w:pPr>
        <w:autoSpaceDE w:val="0"/>
        <w:autoSpaceDN w:val="0"/>
        <w:adjustRightInd w:val="0"/>
        <w:spacing w:after="0" w:line="252" w:lineRule="auto"/>
        <w:jc w:val="center"/>
        <w:rPr>
          <w:rFonts w:ascii="Campton Book" w:hAnsi="Campton Book"/>
          <w:b/>
          <w:bCs/>
          <w:sz w:val="24"/>
          <w:szCs w:val="24"/>
        </w:rPr>
      </w:pPr>
      <w:r w:rsidRPr="00174E5E">
        <w:rPr>
          <w:rFonts w:ascii="Campton Book" w:hAnsi="Campton Book"/>
          <w:b/>
          <w:bCs/>
          <w:sz w:val="24"/>
          <w:szCs w:val="24"/>
        </w:rPr>
        <w:t>Franklin, TN 37067</w:t>
      </w:r>
    </w:p>
    <w:p w:rsidR="00547374" w:rsidRPr="00174E5E" w:rsidRDefault="00174E5E" w:rsidP="00D121DF">
      <w:pPr>
        <w:autoSpaceDE w:val="0"/>
        <w:autoSpaceDN w:val="0"/>
        <w:adjustRightInd w:val="0"/>
        <w:spacing w:after="0" w:line="252" w:lineRule="auto"/>
        <w:jc w:val="center"/>
        <w:rPr>
          <w:rFonts w:ascii="Campton Book" w:hAnsi="Campton Book"/>
          <w:b/>
          <w:bCs/>
          <w:sz w:val="24"/>
          <w:szCs w:val="24"/>
        </w:rPr>
      </w:pPr>
      <w:r>
        <w:rPr>
          <w:rFonts w:ascii="Campton Book" w:hAnsi="Campton Book"/>
          <w:b/>
          <w:bCs/>
          <w:sz w:val="24"/>
          <w:szCs w:val="24"/>
        </w:rPr>
        <w:t>Phone: 866-</w:t>
      </w:r>
      <w:r w:rsidR="00547374" w:rsidRPr="00174E5E">
        <w:rPr>
          <w:rFonts w:ascii="Campton Book" w:hAnsi="Campton Book"/>
          <w:b/>
          <w:bCs/>
          <w:sz w:val="24"/>
          <w:szCs w:val="24"/>
        </w:rPr>
        <w:t>348-3887</w:t>
      </w:r>
      <w:r w:rsidR="00D121DF" w:rsidRPr="00174E5E">
        <w:rPr>
          <w:rFonts w:ascii="Campton Book" w:hAnsi="Campton Book"/>
          <w:b/>
          <w:bCs/>
          <w:sz w:val="24"/>
          <w:szCs w:val="24"/>
        </w:rPr>
        <w:t xml:space="preserve">   </w:t>
      </w:r>
      <w:r w:rsidR="00547374" w:rsidRPr="00174E5E">
        <w:rPr>
          <w:rFonts w:ascii="Campton Book" w:hAnsi="Campton Book"/>
          <w:b/>
          <w:bCs/>
          <w:sz w:val="24"/>
          <w:szCs w:val="24"/>
        </w:rPr>
        <w:t>F</w:t>
      </w:r>
      <w:r w:rsidR="00D121DF" w:rsidRPr="00174E5E">
        <w:rPr>
          <w:rFonts w:ascii="Campton Book" w:hAnsi="Campton Book"/>
          <w:b/>
          <w:bCs/>
          <w:sz w:val="24"/>
          <w:szCs w:val="24"/>
        </w:rPr>
        <w:t>ax</w:t>
      </w:r>
      <w:r>
        <w:rPr>
          <w:rFonts w:ascii="Campton Book" w:hAnsi="Campton Book"/>
          <w:b/>
          <w:bCs/>
          <w:sz w:val="24"/>
          <w:szCs w:val="24"/>
        </w:rPr>
        <w:t>: 615-</w:t>
      </w:r>
      <w:r w:rsidR="00547374" w:rsidRPr="00174E5E">
        <w:rPr>
          <w:rFonts w:ascii="Campton Book" w:hAnsi="Campton Book"/>
          <w:b/>
          <w:bCs/>
          <w:sz w:val="24"/>
          <w:szCs w:val="24"/>
        </w:rPr>
        <w:t>329-4751</w:t>
      </w:r>
    </w:p>
    <w:p w:rsidR="00547374" w:rsidRPr="006F280B" w:rsidRDefault="001A758A" w:rsidP="00D121DF">
      <w:pPr>
        <w:autoSpaceDE w:val="0"/>
        <w:autoSpaceDN w:val="0"/>
        <w:adjustRightInd w:val="0"/>
        <w:spacing w:after="0" w:line="252" w:lineRule="auto"/>
        <w:jc w:val="center"/>
        <w:rPr>
          <w:rFonts w:ascii="Campton Book" w:hAnsi="Campton Book"/>
          <w:b/>
          <w:bCs/>
          <w:sz w:val="24"/>
          <w:szCs w:val="24"/>
        </w:rPr>
      </w:pPr>
      <w:hyperlink r:id="rId8" w:history="1">
        <w:r w:rsidR="00780887" w:rsidRPr="006F280B">
          <w:rPr>
            <w:rStyle w:val="Hyperlink"/>
            <w:rFonts w:ascii="Campton Book" w:hAnsi="Campton Book"/>
            <w:b/>
            <w:bCs/>
            <w:color w:val="auto"/>
            <w:sz w:val="24"/>
            <w:szCs w:val="24"/>
          </w:rPr>
          <w:t>grievance.coordinator@primehealthservices.com</w:t>
        </w:r>
      </w:hyperlink>
    </w:p>
    <w:p w:rsidR="001D3367" w:rsidRPr="006F280B" w:rsidRDefault="001D3367" w:rsidP="0054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2330B" w:rsidRPr="00D55C34" w:rsidRDefault="00547374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D55C34">
        <w:rPr>
          <w:rFonts w:ascii="Campton Book" w:hAnsi="Campton Book"/>
          <w:sz w:val="24"/>
          <w:szCs w:val="24"/>
        </w:rPr>
        <w:t xml:space="preserve">Texas law does not permit </w:t>
      </w:r>
      <w:r w:rsidRPr="00D55C34">
        <w:rPr>
          <w:rFonts w:ascii="Campton Book" w:hAnsi="Campton Book"/>
          <w:iCs/>
          <w:sz w:val="24"/>
          <w:szCs w:val="24"/>
        </w:rPr>
        <w:t xml:space="preserve">Prime Health Services </w:t>
      </w:r>
      <w:r w:rsidRPr="00D55C34">
        <w:rPr>
          <w:rFonts w:ascii="Campton Book" w:hAnsi="Campton Book"/>
          <w:sz w:val="24"/>
          <w:szCs w:val="24"/>
        </w:rPr>
        <w:t>to retaliate against you</w:t>
      </w:r>
      <w:r w:rsidR="001D3367" w:rsidRPr="00D55C34">
        <w:rPr>
          <w:rFonts w:ascii="Campton Book" w:hAnsi="Campton Book"/>
          <w:sz w:val="24"/>
          <w:szCs w:val="24"/>
        </w:rPr>
        <w:t xml:space="preserve"> or your employer</w:t>
      </w:r>
      <w:r w:rsidRPr="00D55C34">
        <w:rPr>
          <w:rFonts w:ascii="Campton Book" w:hAnsi="Campton Book"/>
          <w:sz w:val="24"/>
          <w:szCs w:val="24"/>
        </w:rPr>
        <w:t xml:space="preserve"> if you </w:t>
      </w:r>
      <w:r w:rsidR="007C387F" w:rsidRPr="00D55C34">
        <w:rPr>
          <w:rFonts w:ascii="Campton Book" w:hAnsi="Campton Book"/>
          <w:sz w:val="24"/>
          <w:szCs w:val="24"/>
        </w:rPr>
        <w:t xml:space="preserve">or your employer </w:t>
      </w:r>
      <w:r w:rsidRPr="00D55C34">
        <w:rPr>
          <w:rFonts w:ascii="Campton Book" w:hAnsi="Campton Book"/>
          <w:sz w:val="24"/>
          <w:szCs w:val="24"/>
        </w:rPr>
        <w:t>file</w:t>
      </w:r>
      <w:r w:rsidR="00061A88" w:rsidRPr="00D55C34">
        <w:rPr>
          <w:rFonts w:ascii="Campton Book" w:hAnsi="Campton Book"/>
          <w:sz w:val="24"/>
          <w:szCs w:val="24"/>
        </w:rPr>
        <w:t>s</w:t>
      </w:r>
      <w:r w:rsidR="001D3367" w:rsidRPr="00D55C34">
        <w:rPr>
          <w:rFonts w:ascii="Campton Book" w:hAnsi="Campton Book"/>
          <w:sz w:val="24"/>
          <w:szCs w:val="24"/>
        </w:rPr>
        <w:t xml:space="preserve"> </w:t>
      </w:r>
      <w:r w:rsidRPr="00D55C34">
        <w:rPr>
          <w:rFonts w:ascii="Campton Book" w:hAnsi="Campton Book"/>
          <w:sz w:val="24"/>
          <w:szCs w:val="24"/>
        </w:rPr>
        <w:t>a</w:t>
      </w:r>
      <w:r w:rsidR="00D55C34">
        <w:rPr>
          <w:rFonts w:ascii="Campton Book" w:hAnsi="Campton Book"/>
          <w:sz w:val="24"/>
          <w:szCs w:val="24"/>
        </w:rPr>
        <w:t xml:space="preserve"> complaint against the network. In addition to that, Prime Health Services</w:t>
      </w:r>
      <w:r w:rsidRPr="00D55C34">
        <w:rPr>
          <w:rFonts w:ascii="Campton Book" w:hAnsi="Campton Book"/>
          <w:sz w:val="24"/>
          <w:szCs w:val="24"/>
        </w:rPr>
        <w:t xml:space="preserve"> </w:t>
      </w:r>
      <w:r w:rsidR="00D55C34" w:rsidRPr="00D55C34">
        <w:rPr>
          <w:rFonts w:ascii="Campton Book" w:hAnsi="Campton Book"/>
          <w:sz w:val="24"/>
          <w:szCs w:val="24"/>
        </w:rPr>
        <w:t>cannot</w:t>
      </w:r>
      <w:r w:rsidRPr="00D55C34">
        <w:rPr>
          <w:rFonts w:ascii="Campton Book" w:hAnsi="Campton Book"/>
          <w:sz w:val="24"/>
          <w:szCs w:val="24"/>
        </w:rPr>
        <w:t xml:space="preserve"> retaliate if you</w:t>
      </w:r>
      <w:r w:rsidR="001D3367" w:rsidRPr="00D55C34">
        <w:rPr>
          <w:rFonts w:ascii="Campton Book" w:hAnsi="Campton Book"/>
          <w:sz w:val="24"/>
          <w:szCs w:val="24"/>
        </w:rPr>
        <w:t xml:space="preserve"> or your employer </w:t>
      </w:r>
      <w:r w:rsidRPr="00D55C34">
        <w:rPr>
          <w:rFonts w:ascii="Campton Book" w:hAnsi="Campton Book"/>
          <w:sz w:val="24"/>
          <w:szCs w:val="24"/>
        </w:rPr>
        <w:t>appeal</w:t>
      </w:r>
      <w:r w:rsidR="00061A88" w:rsidRPr="00D55C34">
        <w:rPr>
          <w:rFonts w:ascii="Campton Book" w:hAnsi="Campton Book"/>
          <w:sz w:val="24"/>
          <w:szCs w:val="24"/>
        </w:rPr>
        <w:t>s</w:t>
      </w:r>
      <w:r w:rsidR="00D55C34">
        <w:rPr>
          <w:rFonts w:ascii="Campton Book" w:hAnsi="Campton Book"/>
          <w:sz w:val="24"/>
          <w:szCs w:val="24"/>
        </w:rPr>
        <w:t xml:space="preserve"> the decision of the network.</w:t>
      </w:r>
      <w:r w:rsidR="00D121DF" w:rsidRPr="00D55C34">
        <w:rPr>
          <w:rFonts w:ascii="Campton Book" w:hAnsi="Campton Book"/>
          <w:sz w:val="24"/>
          <w:szCs w:val="24"/>
        </w:rPr>
        <w:t xml:space="preserve"> </w:t>
      </w:r>
      <w:r w:rsidRPr="00D55C34">
        <w:rPr>
          <w:rFonts w:ascii="Campton Book" w:hAnsi="Campton Book"/>
          <w:sz w:val="24"/>
          <w:szCs w:val="24"/>
        </w:rPr>
        <w:t xml:space="preserve">The law does not permit </w:t>
      </w:r>
      <w:r w:rsidR="00F035D0" w:rsidRPr="00D55C34">
        <w:rPr>
          <w:rFonts w:ascii="Campton Book" w:hAnsi="Campton Book"/>
          <w:sz w:val="24"/>
          <w:szCs w:val="24"/>
        </w:rPr>
        <w:t xml:space="preserve">the </w:t>
      </w:r>
      <w:r w:rsidR="00D121DF" w:rsidRPr="00D55C34">
        <w:rPr>
          <w:rFonts w:ascii="Campton Book" w:hAnsi="Campton Book"/>
          <w:sz w:val="24"/>
          <w:szCs w:val="24"/>
        </w:rPr>
        <w:t>network t</w:t>
      </w:r>
      <w:r w:rsidRPr="00D55C34">
        <w:rPr>
          <w:rFonts w:ascii="Campton Book" w:hAnsi="Campton Book"/>
          <w:sz w:val="24"/>
          <w:szCs w:val="24"/>
        </w:rPr>
        <w:t>o</w:t>
      </w:r>
      <w:r w:rsidR="007C387F" w:rsidRPr="00D55C34">
        <w:rPr>
          <w:rFonts w:ascii="Campton Book" w:hAnsi="Campton Book"/>
          <w:sz w:val="24"/>
          <w:szCs w:val="24"/>
        </w:rPr>
        <w:t xml:space="preserve"> </w:t>
      </w:r>
      <w:r w:rsidRPr="00D55C34">
        <w:rPr>
          <w:rFonts w:ascii="Campton Book" w:hAnsi="Campton Book"/>
          <w:sz w:val="24"/>
          <w:szCs w:val="24"/>
        </w:rPr>
        <w:t>retal</w:t>
      </w:r>
      <w:r w:rsidR="00D55C34">
        <w:rPr>
          <w:rFonts w:ascii="Campton Book" w:hAnsi="Campton Book"/>
          <w:sz w:val="24"/>
          <w:szCs w:val="24"/>
        </w:rPr>
        <w:t>iate against your treating p</w:t>
      </w:r>
      <w:r w:rsidRPr="00D55C34">
        <w:rPr>
          <w:rFonts w:ascii="Campton Book" w:hAnsi="Campton Book"/>
          <w:sz w:val="24"/>
          <w:szCs w:val="24"/>
        </w:rPr>
        <w:t>r</w:t>
      </w:r>
      <w:r w:rsidR="00D55C34">
        <w:rPr>
          <w:rFonts w:ascii="Campton Book" w:hAnsi="Campton Book"/>
          <w:sz w:val="24"/>
          <w:szCs w:val="24"/>
        </w:rPr>
        <w:t>ovider</w:t>
      </w:r>
      <w:r w:rsidRPr="00D55C34">
        <w:rPr>
          <w:rFonts w:ascii="Campton Book" w:hAnsi="Campton Book"/>
          <w:sz w:val="24"/>
          <w:szCs w:val="24"/>
        </w:rPr>
        <w:t xml:space="preserve"> if he</w:t>
      </w:r>
      <w:r w:rsidR="00D55C34">
        <w:rPr>
          <w:rFonts w:ascii="Campton Book" w:hAnsi="Campton Book"/>
          <w:sz w:val="24"/>
          <w:szCs w:val="24"/>
        </w:rPr>
        <w:t xml:space="preserve"> </w:t>
      </w:r>
      <w:r w:rsidR="00D121DF" w:rsidRPr="00D55C34">
        <w:rPr>
          <w:rFonts w:ascii="Campton Book" w:hAnsi="Campton Book"/>
          <w:sz w:val="24"/>
          <w:szCs w:val="24"/>
        </w:rPr>
        <w:t>/</w:t>
      </w:r>
      <w:r w:rsidR="00D55C34">
        <w:rPr>
          <w:rFonts w:ascii="Campton Book" w:hAnsi="Campton Book"/>
          <w:sz w:val="24"/>
          <w:szCs w:val="24"/>
        </w:rPr>
        <w:t xml:space="preserve"> </w:t>
      </w:r>
      <w:r w:rsidRPr="00D55C34">
        <w:rPr>
          <w:rFonts w:ascii="Campton Book" w:hAnsi="Campton Book"/>
          <w:sz w:val="24"/>
          <w:szCs w:val="24"/>
        </w:rPr>
        <w:t>she files a complaint against the network or appeals</w:t>
      </w:r>
      <w:r w:rsidR="001D3367" w:rsidRPr="00D55C34">
        <w:rPr>
          <w:rFonts w:ascii="Campton Book" w:hAnsi="Campton Book"/>
          <w:sz w:val="24"/>
          <w:szCs w:val="24"/>
        </w:rPr>
        <w:t xml:space="preserve"> </w:t>
      </w:r>
      <w:r w:rsidRPr="00D55C34">
        <w:rPr>
          <w:rFonts w:ascii="Campton Book" w:hAnsi="Campton Book"/>
          <w:sz w:val="24"/>
          <w:szCs w:val="24"/>
        </w:rPr>
        <w:t>the decision of the network on your behalf</w:t>
      </w:r>
      <w:r w:rsidR="000556C5" w:rsidRPr="00D55C34">
        <w:rPr>
          <w:rFonts w:ascii="Campton Book" w:hAnsi="Campton Book"/>
          <w:sz w:val="24"/>
          <w:szCs w:val="24"/>
        </w:rPr>
        <w:t xml:space="preserve">. </w:t>
      </w:r>
      <w:r w:rsidRPr="00D55C34">
        <w:rPr>
          <w:rFonts w:ascii="Campton Book" w:hAnsi="Campton Book"/>
          <w:sz w:val="24"/>
          <w:szCs w:val="24"/>
        </w:rPr>
        <w:t xml:space="preserve"> </w:t>
      </w:r>
    </w:p>
    <w:p w:rsidR="0092330B" w:rsidRPr="00D36F97" w:rsidRDefault="0092330B" w:rsidP="00D121D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</w:rPr>
      </w:pPr>
    </w:p>
    <w:p w:rsidR="0092330B" w:rsidRPr="00D55C34" w:rsidRDefault="0092330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color w:val="000000"/>
          <w:sz w:val="24"/>
          <w:szCs w:val="24"/>
        </w:rPr>
      </w:pPr>
      <w:r w:rsidRPr="00D55C34">
        <w:rPr>
          <w:rFonts w:ascii="Campton Book" w:hAnsi="Campton Book"/>
          <w:color w:val="000000"/>
          <w:sz w:val="24"/>
          <w:szCs w:val="24"/>
        </w:rPr>
        <w:t>Upon recei</w:t>
      </w:r>
      <w:r w:rsidR="00761F30" w:rsidRPr="00D55C34">
        <w:rPr>
          <w:rFonts w:ascii="Campton Book" w:hAnsi="Campton Book"/>
          <w:color w:val="000000"/>
          <w:sz w:val="24"/>
          <w:szCs w:val="24"/>
        </w:rPr>
        <w:t xml:space="preserve">ving your </w:t>
      </w:r>
      <w:r w:rsidRPr="00D55C34">
        <w:rPr>
          <w:rFonts w:ascii="Campton Book" w:hAnsi="Campton Book"/>
          <w:color w:val="000000"/>
          <w:sz w:val="24"/>
          <w:szCs w:val="24"/>
        </w:rPr>
        <w:t>complaint</w:t>
      </w:r>
      <w:r w:rsidR="00BA33F7">
        <w:rPr>
          <w:rFonts w:ascii="Campton Book" w:hAnsi="Campton Book"/>
          <w:color w:val="000000"/>
          <w:sz w:val="24"/>
          <w:szCs w:val="24"/>
        </w:rPr>
        <w:t xml:space="preserve">, </w:t>
      </w:r>
      <w:r w:rsidR="00761F30" w:rsidRPr="00D55C34">
        <w:rPr>
          <w:rFonts w:ascii="Campton Book" w:hAnsi="Campton Book"/>
          <w:color w:val="000000"/>
          <w:sz w:val="24"/>
          <w:szCs w:val="24"/>
        </w:rPr>
        <w:t xml:space="preserve">Prime Health Services </w:t>
      </w:r>
      <w:r w:rsidRPr="00D55C34">
        <w:rPr>
          <w:rFonts w:ascii="Campton Book" w:hAnsi="Campton Book"/>
          <w:color w:val="000000"/>
          <w:sz w:val="24"/>
          <w:szCs w:val="24"/>
        </w:rPr>
        <w:t xml:space="preserve">will </w:t>
      </w:r>
      <w:r w:rsidR="00761F30" w:rsidRPr="00D55C34">
        <w:rPr>
          <w:rFonts w:ascii="Campton Book" w:hAnsi="Campton Book"/>
          <w:color w:val="000000"/>
          <w:sz w:val="24"/>
          <w:szCs w:val="24"/>
        </w:rPr>
        <w:t>send you a</w:t>
      </w:r>
      <w:r w:rsidRPr="00D55C34">
        <w:rPr>
          <w:rFonts w:ascii="Campton Book" w:hAnsi="Campton Book"/>
          <w:color w:val="000000"/>
          <w:sz w:val="24"/>
          <w:szCs w:val="24"/>
        </w:rPr>
        <w:t xml:space="preserve">n acknowledgement letter within </w:t>
      </w:r>
      <w:r w:rsidR="00D55C34">
        <w:rPr>
          <w:rFonts w:ascii="Campton Book" w:hAnsi="Campton Book"/>
          <w:color w:val="000000"/>
          <w:sz w:val="24"/>
          <w:szCs w:val="24"/>
        </w:rPr>
        <w:t>seven (</w:t>
      </w:r>
      <w:r w:rsidRPr="00D55C34">
        <w:rPr>
          <w:rFonts w:ascii="Campton Book" w:hAnsi="Campton Book"/>
          <w:color w:val="000000"/>
          <w:sz w:val="24"/>
          <w:szCs w:val="24"/>
        </w:rPr>
        <w:t>7</w:t>
      </w:r>
      <w:r w:rsidR="00D55C34">
        <w:rPr>
          <w:rFonts w:ascii="Campton Book" w:hAnsi="Campton Book"/>
          <w:color w:val="000000"/>
          <w:sz w:val="24"/>
          <w:szCs w:val="24"/>
        </w:rPr>
        <w:t>)</w:t>
      </w:r>
      <w:r w:rsidRPr="00D55C34">
        <w:rPr>
          <w:rFonts w:ascii="Campton Book" w:hAnsi="Campton Book"/>
          <w:color w:val="000000"/>
          <w:sz w:val="24"/>
          <w:szCs w:val="24"/>
        </w:rPr>
        <w:t xml:space="preserve"> </w:t>
      </w:r>
      <w:r w:rsidR="00D55C34">
        <w:rPr>
          <w:rFonts w:ascii="Campton Book" w:hAnsi="Campton Book"/>
          <w:color w:val="000000"/>
          <w:sz w:val="24"/>
          <w:szCs w:val="24"/>
        </w:rPr>
        <w:t xml:space="preserve">business days. </w:t>
      </w:r>
      <w:r w:rsidRPr="00D55C34">
        <w:rPr>
          <w:rFonts w:ascii="Campton Book" w:hAnsi="Campton Book"/>
          <w:color w:val="000000"/>
          <w:sz w:val="24"/>
          <w:szCs w:val="24"/>
        </w:rPr>
        <w:t xml:space="preserve">The letter will describe the network’s complaint procedures and deadlines. </w:t>
      </w:r>
      <w:r w:rsidR="00761F30" w:rsidRPr="00D55C34">
        <w:rPr>
          <w:rFonts w:ascii="Campton Book" w:hAnsi="Campton Book"/>
          <w:color w:val="000000"/>
          <w:sz w:val="24"/>
          <w:szCs w:val="24"/>
        </w:rPr>
        <w:t xml:space="preserve">We </w:t>
      </w:r>
      <w:r w:rsidRPr="00D55C34">
        <w:rPr>
          <w:rFonts w:ascii="Campton Book" w:hAnsi="Campton Book"/>
          <w:color w:val="000000"/>
          <w:sz w:val="24"/>
          <w:szCs w:val="24"/>
        </w:rPr>
        <w:t xml:space="preserve">will review and resolve </w:t>
      </w:r>
      <w:r w:rsidR="00761F30" w:rsidRPr="00D55C34">
        <w:rPr>
          <w:rFonts w:ascii="Campton Book" w:hAnsi="Campton Book"/>
          <w:color w:val="000000"/>
          <w:sz w:val="24"/>
          <w:szCs w:val="24"/>
        </w:rPr>
        <w:t>your</w:t>
      </w:r>
      <w:r w:rsidRPr="00D55C34">
        <w:rPr>
          <w:rFonts w:ascii="Campton Book" w:hAnsi="Campton Book"/>
          <w:color w:val="000000"/>
          <w:sz w:val="24"/>
          <w:szCs w:val="24"/>
        </w:rPr>
        <w:t xml:space="preserve"> complaint in writing within 30 d</w:t>
      </w:r>
      <w:r w:rsidR="00D55C34">
        <w:rPr>
          <w:rFonts w:ascii="Campton Book" w:hAnsi="Campton Book"/>
          <w:color w:val="000000"/>
          <w:sz w:val="24"/>
          <w:szCs w:val="24"/>
        </w:rPr>
        <w:t xml:space="preserve">ays of receipt of the request. </w:t>
      </w:r>
      <w:r w:rsidRPr="00D55C34">
        <w:rPr>
          <w:rFonts w:ascii="Campton Book" w:hAnsi="Campton Book"/>
          <w:color w:val="000000"/>
          <w:sz w:val="24"/>
          <w:szCs w:val="24"/>
        </w:rPr>
        <w:t xml:space="preserve">To </w:t>
      </w:r>
      <w:r w:rsidR="00761F30" w:rsidRPr="00D55C34">
        <w:rPr>
          <w:rFonts w:ascii="Campton Book" w:hAnsi="Campton Book"/>
          <w:color w:val="000000"/>
          <w:sz w:val="24"/>
          <w:szCs w:val="24"/>
        </w:rPr>
        <w:t xml:space="preserve">avoid delay, </w:t>
      </w:r>
      <w:r w:rsidRPr="00D55C34">
        <w:rPr>
          <w:rFonts w:ascii="Campton Book" w:hAnsi="Campton Book"/>
          <w:color w:val="000000"/>
          <w:sz w:val="24"/>
          <w:szCs w:val="24"/>
        </w:rPr>
        <w:t xml:space="preserve">please include </w:t>
      </w:r>
      <w:r w:rsidR="00761F30" w:rsidRPr="00D55C34">
        <w:rPr>
          <w:rFonts w:ascii="Campton Book" w:hAnsi="Campton Book"/>
          <w:sz w:val="24"/>
          <w:szCs w:val="24"/>
        </w:rPr>
        <w:t>your name, address, telephone number, a copy of the network’s prior decision (if any), and any evidence you had sent to us to review or now want us to review.</w:t>
      </w:r>
      <w:r w:rsidR="00761F30" w:rsidRPr="00D55C34">
        <w:rPr>
          <w:rFonts w:ascii="Campton Book" w:hAnsi="Campton Book"/>
          <w:color w:val="000000"/>
          <w:sz w:val="24"/>
          <w:szCs w:val="24"/>
        </w:rPr>
        <w:t xml:space="preserve"> </w:t>
      </w:r>
    </w:p>
    <w:p w:rsidR="00D36F97" w:rsidRPr="00761F30" w:rsidRDefault="00D36F97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</w:rPr>
      </w:pPr>
    </w:p>
    <w:p w:rsidR="00D55C34" w:rsidRDefault="00D36F97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D55C34">
        <w:rPr>
          <w:rFonts w:ascii="Campton Book" w:hAnsi="Campton Book"/>
          <w:sz w:val="24"/>
          <w:szCs w:val="24"/>
        </w:rPr>
        <w:t>You also have the right to file a complaint with the Texas Department of Insurance</w:t>
      </w:r>
      <w:r w:rsidR="009956C4" w:rsidRPr="00D55C34">
        <w:rPr>
          <w:rFonts w:ascii="Campton Book" w:hAnsi="Campton Book"/>
          <w:sz w:val="24"/>
          <w:szCs w:val="24"/>
        </w:rPr>
        <w:t xml:space="preserve"> if</w:t>
      </w:r>
      <w:r w:rsidRPr="00D55C34">
        <w:rPr>
          <w:rFonts w:ascii="Campton Book" w:hAnsi="Campton Book"/>
          <w:sz w:val="24"/>
          <w:szCs w:val="24"/>
        </w:rPr>
        <w:t xml:space="preserve"> you disagree with a determination made by the network</w:t>
      </w:r>
      <w:r w:rsidR="009956C4" w:rsidRPr="00D55C34">
        <w:rPr>
          <w:rFonts w:ascii="Campton Book" w:hAnsi="Campton Book"/>
          <w:sz w:val="24"/>
          <w:szCs w:val="24"/>
        </w:rPr>
        <w:t>. T</w:t>
      </w:r>
      <w:r w:rsidRPr="00D55C34">
        <w:rPr>
          <w:rFonts w:ascii="Campton Book" w:hAnsi="Campton Book"/>
          <w:sz w:val="24"/>
          <w:szCs w:val="24"/>
        </w:rPr>
        <w:t xml:space="preserve">he Department’s complaint form is available on its website at </w:t>
      </w:r>
      <w:r w:rsidR="00FB0FB2" w:rsidRPr="00FB0FB2">
        <w:rPr>
          <w:rFonts w:ascii="Campton Book" w:hAnsi="Campton Book"/>
          <w:sz w:val="24"/>
          <w:szCs w:val="24"/>
          <w:u w:val="single"/>
        </w:rPr>
        <w:t>https://www.tdi.texas.gov</w:t>
      </w:r>
      <w:r w:rsidR="00FB0FB2" w:rsidRPr="00FB0FB2">
        <w:rPr>
          <w:rFonts w:ascii="Campton Book" w:hAnsi="Campton Book"/>
          <w:sz w:val="24"/>
          <w:szCs w:val="24"/>
        </w:rPr>
        <w:t xml:space="preserve"> </w:t>
      </w:r>
      <w:r w:rsidR="00174E5E">
        <w:rPr>
          <w:rFonts w:ascii="Campton Book" w:hAnsi="Campton Book"/>
          <w:sz w:val="24"/>
          <w:szCs w:val="24"/>
        </w:rPr>
        <w:t xml:space="preserve">or by calling </w:t>
      </w:r>
      <w:r w:rsidR="00FB0FB2">
        <w:rPr>
          <w:rFonts w:ascii="Campton Book" w:hAnsi="Campton Book"/>
          <w:sz w:val="24"/>
          <w:szCs w:val="24"/>
        </w:rPr>
        <w:t>1-</w:t>
      </w:r>
      <w:r w:rsidRPr="00D55C34">
        <w:rPr>
          <w:rFonts w:ascii="Campton Book" w:hAnsi="Campton Book"/>
          <w:sz w:val="24"/>
          <w:szCs w:val="24"/>
        </w:rPr>
        <w:t>800-252-7031, or you ma</w:t>
      </w:r>
      <w:r w:rsidR="00FD0C21">
        <w:rPr>
          <w:rFonts w:ascii="Campton Book" w:hAnsi="Campton Book"/>
          <w:sz w:val="24"/>
          <w:szCs w:val="24"/>
        </w:rPr>
        <w:t>y request a form by writing to:</w:t>
      </w:r>
    </w:p>
    <w:p w:rsidR="00FD0C21" w:rsidRDefault="00FD0C21" w:rsidP="00D55C34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D55C34" w:rsidRPr="00D55C34" w:rsidRDefault="00D36F97" w:rsidP="00D55C34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  <w:r w:rsidRPr="00D55C34">
        <w:rPr>
          <w:rFonts w:ascii="Campton Book" w:hAnsi="Campton Book"/>
          <w:b/>
          <w:sz w:val="24"/>
          <w:szCs w:val="24"/>
        </w:rPr>
        <w:t xml:space="preserve">HMO Division, </w:t>
      </w:r>
      <w:r w:rsidR="00D55C34" w:rsidRPr="00D55C34">
        <w:rPr>
          <w:rFonts w:ascii="Campton Book" w:hAnsi="Campton Book"/>
          <w:b/>
          <w:sz w:val="24"/>
          <w:szCs w:val="24"/>
        </w:rPr>
        <w:t>Mail Code 103-6A</w:t>
      </w:r>
    </w:p>
    <w:p w:rsidR="00D55C34" w:rsidRPr="00D55C34" w:rsidRDefault="00D55C34" w:rsidP="00D55C34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  <w:r w:rsidRPr="00D55C34">
        <w:rPr>
          <w:rFonts w:ascii="Campton Book" w:hAnsi="Campton Book"/>
          <w:b/>
          <w:sz w:val="24"/>
          <w:szCs w:val="24"/>
        </w:rPr>
        <w:t>Texas Department of Insurance</w:t>
      </w:r>
    </w:p>
    <w:p w:rsidR="00D55C34" w:rsidRPr="00D55C34" w:rsidRDefault="00D55C34" w:rsidP="00D55C34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  <w:r w:rsidRPr="00D55C34">
        <w:rPr>
          <w:rFonts w:ascii="Campton Book" w:hAnsi="Campton Book"/>
          <w:b/>
          <w:sz w:val="24"/>
          <w:szCs w:val="24"/>
        </w:rPr>
        <w:t>P. O. Box 149104</w:t>
      </w:r>
    </w:p>
    <w:p w:rsidR="00D3700D" w:rsidRDefault="00D55C34" w:rsidP="006221B4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  <w:r w:rsidRPr="00D55C34">
        <w:rPr>
          <w:rFonts w:ascii="Campton Book" w:hAnsi="Campton Book"/>
          <w:b/>
          <w:sz w:val="24"/>
          <w:szCs w:val="24"/>
        </w:rPr>
        <w:t>Austin, TX</w:t>
      </w:r>
      <w:r w:rsidR="00D36F97" w:rsidRPr="00D55C34">
        <w:rPr>
          <w:rFonts w:ascii="Campton Book" w:hAnsi="Campton Book"/>
          <w:b/>
          <w:sz w:val="24"/>
          <w:szCs w:val="24"/>
        </w:rPr>
        <w:t xml:space="preserve"> 78714-9104</w:t>
      </w:r>
      <w:r w:rsidRPr="00D55C34">
        <w:rPr>
          <w:rFonts w:ascii="Campton Book" w:hAnsi="Campton Book"/>
          <w:b/>
          <w:sz w:val="24"/>
          <w:szCs w:val="24"/>
        </w:rPr>
        <w:t>7</w:t>
      </w:r>
    </w:p>
    <w:p w:rsidR="006F280B" w:rsidRDefault="006F280B" w:rsidP="006221B4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</w:p>
    <w:p w:rsidR="006F0DF1" w:rsidRDefault="006F0DF1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6F0DF1" w:rsidRDefault="006F0DF1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6F0DF1" w:rsidRDefault="006F0DF1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2B36C3" w:rsidRPr="00174E5E" w:rsidRDefault="002B36C3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D55C34">
        <w:rPr>
          <w:rFonts w:ascii="Campton Book" w:hAnsi="Campton Book"/>
          <w:sz w:val="24"/>
          <w:szCs w:val="24"/>
        </w:rPr>
        <w:lastRenderedPageBreak/>
        <w:t>If you send a</w:t>
      </w:r>
      <w:r w:rsidR="00761F30" w:rsidRPr="00D55C34">
        <w:rPr>
          <w:rFonts w:ascii="Campton Book" w:hAnsi="Campton Book"/>
          <w:sz w:val="24"/>
          <w:szCs w:val="24"/>
        </w:rPr>
        <w:t xml:space="preserve"> complaint to the Department</w:t>
      </w:r>
      <w:r w:rsidRPr="00D55C34">
        <w:rPr>
          <w:rFonts w:ascii="Campton Book" w:hAnsi="Campton Book"/>
          <w:sz w:val="24"/>
          <w:szCs w:val="24"/>
        </w:rPr>
        <w:t>, it</w:t>
      </w:r>
      <w:r w:rsidR="00761F30" w:rsidRPr="00D55C34">
        <w:rPr>
          <w:rFonts w:ascii="Campton Book" w:hAnsi="Campton Book"/>
          <w:sz w:val="24"/>
          <w:szCs w:val="24"/>
        </w:rPr>
        <w:t xml:space="preserve"> must include your name, </w:t>
      </w:r>
      <w:r w:rsidRPr="00D55C34">
        <w:rPr>
          <w:rFonts w:ascii="Campton Book" w:hAnsi="Campton Book"/>
          <w:sz w:val="24"/>
          <w:szCs w:val="24"/>
        </w:rPr>
        <w:t xml:space="preserve">current mailing </w:t>
      </w:r>
      <w:r w:rsidR="00761F30" w:rsidRPr="00D55C34">
        <w:rPr>
          <w:rFonts w:ascii="Campton Book" w:hAnsi="Campton Book"/>
          <w:sz w:val="24"/>
          <w:szCs w:val="24"/>
        </w:rPr>
        <w:t>address, telephone number, a copy of the network’s decision, and any evidence you s</w:t>
      </w:r>
      <w:r w:rsidR="00174E5E">
        <w:rPr>
          <w:rFonts w:ascii="Campton Book" w:hAnsi="Campton Book"/>
          <w:sz w:val="24"/>
          <w:szCs w:val="24"/>
        </w:rPr>
        <w:t xml:space="preserve">ent to the network to review.  </w:t>
      </w:r>
    </w:p>
    <w:p w:rsidR="002B36C3" w:rsidRPr="00064F19" w:rsidRDefault="002B36C3" w:rsidP="002B36C3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sz w:val="24"/>
          <w:szCs w:val="24"/>
        </w:rPr>
      </w:pPr>
    </w:p>
    <w:p w:rsidR="002B36C3" w:rsidRPr="00EE1647" w:rsidRDefault="00064F19" w:rsidP="002B36C3">
      <w:pPr>
        <w:autoSpaceDE w:val="0"/>
        <w:autoSpaceDN w:val="0"/>
        <w:adjustRightInd w:val="0"/>
        <w:spacing w:after="0" w:line="252" w:lineRule="auto"/>
        <w:jc w:val="both"/>
        <w:rPr>
          <w:rFonts w:ascii="Campton SemiBold" w:hAnsi="Campton SemiBold"/>
          <w:color w:val="0070C0"/>
          <w:sz w:val="28"/>
          <w:szCs w:val="28"/>
        </w:rPr>
      </w:pPr>
      <w:r w:rsidRPr="00EE1647">
        <w:rPr>
          <w:rFonts w:ascii="Campton SemiBold" w:hAnsi="Campton SemiBold"/>
          <w:color w:val="0070C0"/>
          <w:sz w:val="24"/>
          <w:szCs w:val="28"/>
        </w:rPr>
        <w:t>Adverse determination, reconsi</w:t>
      </w:r>
      <w:r w:rsidR="006F280B" w:rsidRPr="00EE1647">
        <w:rPr>
          <w:rFonts w:ascii="Campton SemiBold" w:hAnsi="Campton SemiBold"/>
          <w:color w:val="0070C0"/>
          <w:sz w:val="24"/>
          <w:szCs w:val="28"/>
        </w:rPr>
        <w:t>derations, &amp; independent review</w:t>
      </w:r>
    </w:p>
    <w:p w:rsidR="002B36C3" w:rsidRPr="00C34378" w:rsidRDefault="002B36C3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2330B" w:rsidRPr="00064F19" w:rsidRDefault="002B36C3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trike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 xml:space="preserve">If </w:t>
      </w:r>
      <w:r w:rsidR="00AA2DAD" w:rsidRPr="00064F19">
        <w:rPr>
          <w:rFonts w:ascii="Campton Book" w:hAnsi="Campton Book"/>
          <w:sz w:val="24"/>
          <w:szCs w:val="24"/>
        </w:rPr>
        <w:t xml:space="preserve">you </w:t>
      </w:r>
      <w:proofErr w:type="gramStart"/>
      <w:r w:rsidR="00AA2DAD" w:rsidRPr="00064F19">
        <w:rPr>
          <w:rFonts w:ascii="Campton Book" w:hAnsi="Campton Book"/>
          <w:sz w:val="24"/>
          <w:szCs w:val="24"/>
        </w:rPr>
        <w:t>are notified</w:t>
      </w:r>
      <w:proofErr w:type="gramEnd"/>
      <w:r w:rsidR="00AA2DAD" w:rsidRPr="00064F19">
        <w:rPr>
          <w:rFonts w:ascii="Campton Book" w:hAnsi="Campton Book"/>
          <w:sz w:val="24"/>
          <w:szCs w:val="24"/>
        </w:rPr>
        <w:t xml:space="preserve"> of an adverse determination by the network, this notification </w:t>
      </w:r>
      <w:r w:rsidR="009956C4" w:rsidRPr="00064F19">
        <w:rPr>
          <w:rFonts w:ascii="Campton Book" w:hAnsi="Campton Book"/>
          <w:sz w:val="24"/>
          <w:szCs w:val="24"/>
        </w:rPr>
        <w:t>will</w:t>
      </w:r>
      <w:r w:rsidR="00AA2DAD" w:rsidRPr="00064F19">
        <w:rPr>
          <w:rFonts w:ascii="Campton Book" w:hAnsi="Campton Book"/>
          <w:sz w:val="24"/>
          <w:szCs w:val="24"/>
        </w:rPr>
        <w:t xml:space="preserve"> include:</w:t>
      </w:r>
    </w:p>
    <w:p w:rsidR="0092330B" w:rsidRPr="00064F19" w:rsidRDefault="00AA2DAD" w:rsidP="00BA33F7">
      <w:pPr>
        <w:numPr>
          <w:ilvl w:val="0"/>
          <w:numId w:val="15"/>
        </w:numPr>
        <w:autoSpaceDE w:val="0"/>
        <w:autoSpaceDN w:val="0"/>
        <w:adjustRightInd w:val="0"/>
        <w:spacing w:before="8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>P</w:t>
      </w:r>
      <w:r w:rsidR="0092330B" w:rsidRPr="00064F19">
        <w:rPr>
          <w:rFonts w:ascii="Campton Book" w:hAnsi="Campton Book"/>
          <w:sz w:val="24"/>
          <w:szCs w:val="24"/>
        </w:rPr>
        <w:t xml:space="preserve">rincipal reasons </w:t>
      </w:r>
      <w:r w:rsidR="0016430E" w:rsidRPr="00064F19">
        <w:rPr>
          <w:rFonts w:ascii="Campton Book" w:hAnsi="Campton Book"/>
          <w:sz w:val="24"/>
          <w:szCs w:val="24"/>
        </w:rPr>
        <w:t xml:space="preserve">and clinical basis </w:t>
      </w:r>
      <w:r w:rsidR="0092330B" w:rsidRPr="00064F19">
        <w:rPr>
          <w:rFonts w:ascii="Campton Book" w:hAnsi="Campton Book"/>
          <w:sz w:val="24"/>
          <w:szCs w:val="24"/>
        </w:rPr>
        <w:t>for the adverse determination;</w:t>
      </w:r>
    </w:p>
    <w:p w:rsidR="0092330B" w:rsidRPr="00064F19" w:rsidRDefault="00AA2DAD" w:rsidP="00BA33F7">
      <w:pPr>
        <w:numPr>
          <w:ilvl w:val="0"/>
          <w:numId w:val="15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>De</w:t>
      </w:r>
      <w:r w:rsidR="0092330B" w:rsidRPr="00064F19">
        <w:rPr>
          <w:rFonts w:ascii="Campton Book" w:hAnsi="Campton Book"/>
          <w:sz w:val="24"/>
          <w:szCs w:val="24"/>
        </w:rPr>
        <w:t>scription of or source of the screening criteria used as guidelines;</w:t>
      </w:r>
    </w:p>
    <w:p w:rsidR="0092330B" w:rsidRPr="00064F19" w:rsidRDefault="00AA2DAD" w:rsidP="00BA33F7">
      <w:pPr>
        <w:numPr>
          <w:ilvl w:val="0"/>
          <w:numId w:val="15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 xml:space="preserve">Professional specialty of </w:t>
      </w:r>
      <w:r w:rsidR="0092330B" w:rsidRPr="00064F19">
        <w:rPr>
          <w:rFonts w:ascii="Campton Book" w:hAnsi="Campton Book"/>
          <w:sz w:val="24"/>
          <w:szCs w:val="24"/>
        </w:rPr>
        <w:t>any provider consu</w:t>
      </w:r>
      <w:r w:rsidRPr="00064F19">
        <w:rPr>
          <w:rFonts w:ascii="Campton Book" w:hAnsi="Campton Book"/>
          <w:sz w:val="24"/>
          <w:szCs w:val="24"/>
        </w:rPr>
        <w:t>lted</w:t>
      </w:r>
      <w:r w:rsidR="0092330B" w:rsidRPr="00064F19">
        <w:rPr>
          <w:rFonts w:ascii="Campton Book" w:hAnsi="Campton Book"/>
          <w:sz w:val="24"/>
          <w:szCs w:val="24"/>
        </w:rPr>
        <w:t>;</w:t>
      </w:r>
    </w:p>
    <w:p w:rsidR="0092330B" w:rsidRPr="00064F19" w:rsidRDefault="00AA2DAD" w:rsidP="00BA33F7">
      <w:pPr>
        <w:numPr>
          <w:ilvl w:val="0"/>
          <w:numId w:val="15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>Des</w:t>
      </w:r>
      <w:r w:rsidR="0092330B" w:rsidRPr="00064F19">
        <w:rPr>
          <w:rFonts w:ascii="Campton Book" w:hAnsi="Campton Book"/>
          <w:sz w:val="24"/>
          <w:szCs w:val="24"/>
        </w:rPr>
        <w:t>cription of the reconsideration process and</w:t>
      </w:r>
      <w:r w:rsidR="009956C4" w:rsidRPr="00064F19">
        <w:rPr>
          <w:rFonts w:ascii="Campton Book" w:hAnsi="Campton Book"/>
          <w:sz w:val="24"/>
          <w:szCs w:val="24"/>
        </w:rPr>
        <w:t xml:space="preserve"> availability of </w:t>
      </w:r>
      <w:r w:rsidR="0016430E" w:rsidRPr="00064F19">
        <w:rPr>
          <w:rFonts w:ascii="Campton Book" w:hAnsi="Campton Book"/>
          <w:sz w:val="24"/>
          <w:szCs w:val="24"/>
        </w:rPr>
        <w:t>i</w:t>
      </w:r>
      <w:r w:rsidR="009956C4" w:rsidRPr="00064F19">
        <w:rPr>
          <w:rFonts w:ascii="Campton Book" w:hAnsi="Campton Book"/>
          <w:sz w:val="24"/>
          <w:szCs w:val="24"/>
        </w:rPr>
        <w:t xml:space="preserve">ndependent </w:t>
      </w:r>
      <w:r w:rsidR="0016430E" w:rsidRPr="00064F19">
        <w:rPr>
          <w:rFonts w:ascii="Campton Book" w:hAnsi="Campton Book"/>
          <w:sz w:val="24"/>
          <w:szCs w:val="24"/>
        </w:rPr>
        <w:t>r</w:t>
      </w:r>
      <w:r w:rsidR="0092330B" w:rsidRPr="00064F19">
        <w:rPr>
          <w:rFonts w:ascii="Campton Book" w:hAnsi="Campton Book"/>
          <w:sz w:val="24"/>
          <w:szCs w:val="24"/>
        </w:rPr>
        <w:t>eview.</w:t>
      </w:r>
    </w:p>
    <w:p w:rsidR="0092330B" w:rsidRPr="00AA2DAD" w:rsidRDefault="0092330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</w:rPr>
      </w:pPr>
    </w:p>
    <w:p w:rsidR="00064F19" w:rsidRDefault="0092330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color w:val="000000"/>
          <w:sz w:val="24"/>
          <w:szCs w:val="24"/>
        </w:rPr>
        <w:t xml:space="preserve">If you receive notification of an adverse determination based on medical necessity, you may request an </w:t>
      </w:r>
      <w:r w:rsidR="009956C4" w:rsidRPr="00064F19">
        <w:rPr>
          <w:rFonts w:ascii="Campton Book" w:hAnsi="Campton Book"/>
          <w:color w:val="000000"/>
          <w:sz w:val="24"/>
          <w:szCs w:val="24"/>
        </w:rPr>
        <w:t>i</w:t>
      </w:r>
      <w:r w:rsidRPr="00064F19">
        <w:rPr>
          <w:rFonts w:ascii="Campton Book" w:hAnsi="Campton Book"/>
          <w:color w:val="000000"/>
          <w:sz w:val="24"/>
          <w:szCs w:val="24"/>
        </w:rPr>
        <w:t xml:space="preserve">ndependent </w:t>
      </w:r>
      <w:r w:rsidR="009956C4" w:rsidRPr="00064F19">
        <w:rPr>
          <w:rFonts w:ascii="Campton Book" w:hAnsi="Campton Book"/>
          <w:color w:val="000000"/>
          <w:sz w:val="24"/>
          <w:szCs w:val="24"/>
        </w:rPr>
        <w:t>r</w:t>
      </w:r>
      <w:r w:rsidRPr="00064F19">
        <w:rPr>
          <w:rFonts w:ascii="Campton Book" w:hAnsi="Campton Book"/>
          <w:color w:val="000000"/>
          <w:sz w:val="24"/>
          <w:szCs w:val="24"/>
        </w:rPr>
        <w:t xml:space="preserve">eview through the Texas Department of Insurance.  </w:t>
      </w:r>
      <w:r w:rsidRPr="00064F19">
        <w:rPr>
          <w:rFonts w:ascii="Campton Book" w:hAnsi="Campton Book"/>
          <w:sz w:val="24"/>
          <w:szCs w:val="24"/>
        </w:rPr>
        <w:t xml:space="preserve">Forms related to the availability of </w:t>
      </w:r>
      <w:r w:rsidR="009956C4" w:rsidRPr="00064F19">
        <w:rPr>
          <w:rFonts w:ascii="Campton Book" w:hAnsi="Campton Book"/>
          <w:sz w:val="24"/>
          <w:szCs w:val="24"/>
        </w:rPr>
        <w:t xml:space="preserve">an </w:t>
      </w:r>
      <w:r w:rsidRPr="00064F19">
        <w:rPr>
          <w:rFonts w:ascii="Campton Book" w:hAnsi="Campton Book"/>
          <w:sz w:val="24"/>
          <w:szCs w:val="24"/>
        </w:rPr>
        <w:t xml:space="preserve">independent review </w:t>
      </w:r>
      <w:proofErr w:type="gramStart"/>
      <w:r w:rsidRPr="00064F19">
        <w:rPr>
          <w:rFonts w:ascii="Campton Book" w:hAnsi="Campton Book"/>
          <w:sz w:val="24"/>
          <w:szCs w:val="24"/>
        </w:rPr>
        <w:t>may be obtained</w:t>
      </w:r>
      <w:proofErr w:type="gramEnd"/>
      <w:r w:rsidRPr="00064F19">
        <w:rPr>
          <w:rFonts w:ascii="Campton Book" w:hAnsi="Campton Book"/>
          <w:sz w:val="24"/>
          <w:szCs w:val="24"/>
        </w:rPr>
        <w:t xml:space="preserve"> from</w:t>
      </w:r>
      <w:r w:rsidR="009956C4" w:rsidRPr="00064F19">
        <w:rPr>
          <w:rFonts w:ascii="Campton Book" w:hAnsi="Campton Book"/>
          <w:sz w:val="24"/>
          <w:szCs w:val="24"/>
        </w:rPr>
        <w:t xml:space="preserve"> </w:t>
      </w:r>
      <w:r w:rsidRPr="00064F19">
        <w:rPr>
          <w:rFonts w:ascii="Campton Book" w:hAnsi="Campton Book"/>
          <w:sz w:val="24"/>
          <w:szCs w:val="24"/>
        </w:rPr>
        <w:t xml:space="preserve">the Department’s website at </w:t>
      </w:r>
      <w:r w:rsidR="00EE1647" w:rsidRPr="00EE1647">
        <w:rPr>
          <w:rFonts w:ascii="Campton Book" w:hAnsi="Campton Book"/>
          <w:sz w:val="24"/>
          <w:szCs w:val="24"/>
          <w:u w:val="single"/>
        </w:rPr>
        <w:t>https://www.tdi.texas.gov</w:t>
      </w:r>
      <w:r w:rsidR="009956C4" w:rsidRPr="00064F19">
        <w:rPr>
          <w:rFonts w:ascii="Campton Book" w:hAnsi="Campton Book"/>
          <w:sz w:val="24"/>
          <w:szCs w:val="24"/>
        </w:rPr>
        <w:t>,</w:t>
      </w:r>
      <w:r w:rsidRPr="00064F19">
        <w:rPr>
          <w:rFonts w:ascii="Campton Book" w:hAnsi="Campton Book"/>
          <w:sz w:val="24"/>
          <w:szCs w:val="24"/>
        </w:rPr>
        <w:t xml:space="preserve"> or</w:t>
      </w:r>
      <w:r w:rsidR="00064F19">
        <w:rPr>
          <w:rFonts w:ascii="Campton Book" w:hAnsi="Campton Book"/>
          <w:sz w:val="24"/>
          <w:szCs w:val="24"/>
        </w:rPr>
        <w:t xml:space="preserve"> by writing to:</w:t>
      </w:r>
    </w:p>
    <w:p w:rsidR="00064F19" w:rsidRDefault="00064F19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064F19" w:rsidRPr="00D55C34" w:rsidRDefault="00064F19" w:rsidP="00064F19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  <w:r w:rsidRPr="00D55C34">
        <w:rPr>
          <w:rFonts w:ascii="Campton Book" w:hAnsi="Campton Book"/>
          <w:b/>
          <w:sz w:val="24"/>
          <w:szCs w:val="24"/>
        </w:rPr>
        <w:t>HMO Division, Mail Code 103-6A</w:t>
      </w:r>
    </w:p>
    <w:p w:rsidR="00064F19" w:rsidRPr="00D55C34" w:rsidRDefault="00064F19" w:rsidP="00064F19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  <w:r w:rsidRPr="00D55C34">
        <w:rPr>
          <w:rFonts w:ascii="Campton Book" w:hAnsi="Campton Book"/>
          <w:b/>
          <w:sz w:val="24"/>
          <w:szCs w:val="24"/>
        </w:rPr>
        <w:t>Texas Department of Insurance</w:t>
      </w:r>
    </w:p>
    <w:p w:rsidR="00064F19" w:rsidRPr="00D55C34" w:rsidRDefault="00064F19" w:rsidP="00064F19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  <w:r w:rsidRPr="00D55C34">
        <w:rPr>
          <w:rFonts w:ascii="Campton Book" w:hAnsi="Campton Book"/>
          <w:b/>
          <w:sz w:val="24"/>
          <w:szCs w:val="24"/>
        </w:rPr>
        <w:t>P. O. Box 149104</w:t>
      </w:r>
    </w:p>
    <w:p w:rsidR="00064F19" w:rsidRDefault="00064F19" w:rsidP="00064F19">
      <w:pPr>
        <w:autoSpaceDE w:val="0"/>
        <w:autoSpaceDN w:val="0"/>
        <w:adjustRightInd w:val="0"/>
        <w:spacing w:after="0" w:line="264" w:lineRule="auto"/>
        <w:jc w:val="center"/>
        <w:rPr>
          <w:rFonts w:ascii="Campton Book" w:hAnsi="Campton Book"/>
          <w:b/>
          <w:sz w:val="24"/>
          <w:szCs w:val="24"/>
        </w:rPr>
      </w:pPr>
      <w:r w:rsidRPr="00D55C34">
        <w:rPr>
          <w:rFonts w:ascii="Campton Book" w:hAnsi="Campton Book"/>
          <w:b/>
          <w:sz w:val="24"/>
          <w:szCs w:val="24"/>
        </w:rPr>
        <w:t>Austin, TX 78714-91047</w:t>
      </w:r>
    </w:p>
    <w:p w:rsidR="0092330B" w:rsidRPr="009956C4" w:rsidRDefault="0092330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</w:rPr>
      </w:pPr>
    </w:p>
    <w:p w:rsidR="0092330B" w:rsidRPr="00064F19" w:rsidRDefault="0092330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>An employee with a life-threatening condition is entitle</w:t>
      </w:r>
      <w:r w:rsidR="009956C4" w:rsidRPr="00064F19">
        <w:rPr>
          <w:rFonts w:ascii="Campton Book" w:hAnsi="Campton Book"/>
          <w:sz w:val="24"/>
          <w:szCs w:val="24"/>
        </w:rPr>
        <w:t>d to an immediate review by an Independent Review O</w:t>
      </w:r>
      <w:r w:rsidRPr="00064F19">
        <w:rPr>
          <w:rFonts w:ascii="Campton Book" w:hAnsi="Campton Book"/>
          <w:sz w:val="24"/>
          <w:szCs w:val="24"/>
        </w:rPr>
        <w:t>rganization and is not required to comply with the procedures for a reconsideration of an adverse determination (described below).</w:t>
      </w:r>
    </w:p>
    <w:p w:rsidR="0016430E" w:rsidRPr="008B6153" w:rsidRDefault="0016430E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</w:rPr>
      </w:pPr>
    </w:p>
    <w:p w:rsidR="0041451B" w:rsidRPr="00FD0C21" w:rsidRDefault="0092330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 xml:space="preserve">You (or </w:t>
      </w:r>
      <w:r w:rsidR="008B6153" w:rsidRPr="00064F19">
        <w:rPr>
          <w:rFonts w:ascii="Campton Book" w:hAnsi="Campton Book"/>
          <w:sz w:val="24"/>
          <w:szCs w:val="24"/>
        </w:rPr>
        <w:t xml:space="preserve">the </w:t>
      </w:r>
      <w:r w:rsidRPr="00064F19">
        <w:rPr>
          <w:rFonts w:ascii="Campton Book" w:hAnsi="Campton Book"/>
          <w:sz w:val="24"/>
          <w:szCs w:val="24"/>
        </w:rPr>
        <w:t xml:space="preserve">person acting on your behalf) may request </w:t>
      </w:r>
      <w:r w:rsidR="0016430E" w:rsidRPr="00064F19">
        <w:rPr>
          <w:rFonts w:ascii="Campton Book" w:hAnsi="Campton Book"/>
          <w:sz w:val="24"/>
          <w:szCs w:val="24"/>
        </w:rPr>
        <w:t xml:space="preserve">the network to </w:t>
      </w:r>
      <w:r w:rsidRPr="00064F19">
        <w:rPr>
          <w:rFonts w:ascii="Campton Book" w:hAnsi="Campton Book"/>
          <w:sz w:val="24"/>
          <w:szCs w:val="24"/>
        </w:rPr>
        <w:t xml:space="preserve">reconsider </w:t>
      </w:r>
      <w:r w:rsidR="0016430E" w:rsidRPr="00064F19">
        <w:rPr>
          <w:rFonts w:ascii="Campton Book" w:hAnsi="Campton Book"/>
          <w:sz w:val="24"/>
          <w:szCs w:val="24"/>
        </w:rPr>
        <w:t>an</w:t>
      </w:r>
      <w:r w:rsidRPr="00064F19">
        <w:rPr>
          <w:rFonts w:ascii="Campton Book" w:hAnsi="Campton Book"/>
          <w:sz w:val="24"/>
          <w:szCs w:val="24"/>
        </w:rPr>
        <w:t xml:space="preserve"> adverse determination</w:t>
      </w:r>
      <w:r w:rsidR="00064F19">
        <w:rPr>
          <w:rFonts w:ascii="Campton Book" w:hAnsi="Campton Book"/>
          <w:sz w:val="24"/>
          <w:szCs w:val="24"/>
        </w:rPr>
        <w:t xml:space="preserve">. </w:t>
      </w:r>
      <w:r w:rsidR="0041451B" w:rsidRPr="00064F19">
        <w:rPr>
          <w:rFonts w:ascii="Campton Book" w:hAnsi="Campton Book"/>
          <w:sz w:val="24"/>
          <w:szCs w:val="24"/>
        </w:rPr>
        <w:t xml:space="preserve">Your request </w:t>
      </w:r>
      <w:proofErr w:type="gramStart"/>
      <w:r w:rsidR="0041451B" w:rsidRPr="00064F19">
        <w:rPr>
          <w:rFonts w:ascii="Campton Book" w:hAnsi="Campton Book"/>
          <w:sz w:val="24"/>
          <w:szCs w:val="24"/>
        </w:rPr>
        <w:t>can be made</w:t>
      </w:r>
      <w:proofErr w:type="gramEnd"/>
      <w:r w:rsidR="0041451B" w:rsidRPr="00064F19">
        <w:rPr>
          <w:rFonts w:ascii="Campton Book" w:hAnsi="Campton Book"/>
          <w:sz w:val="24"/>
          <w:szCs w:val="24"/>
        </w:rPr>
        <w:t xml:space="preserve"> by calling or writing the Prime Health Services Grievance Coordinator </w:t>
      </w:r>
      <w:r w:rsidR="001A5AD1" w:rsidRPr="00064F19">
        <w:rPr>
          <w:rFonts w:ascii="Campton Book" w:hAnsi="Campton Book"/>
          <w:sz w:val="24"/>
          <w:szCs w:val="24"/>
        </w:rPr>
        <w:t>via</w:t>
      </w:r>
      <w:r w:rsidR="0041451B" w:rsidRPr="00064F19">
        <w:rPr>
          <w:rFonts w:ascii="Campton Book" w:hAnsi="Campton Book"/>
          <w:sz w:val="24"/>
          <w:szCs w:val="24"/>
        </w:rPr>
        <w:t xml:space="preserve"> the contact information listed </w:t>
      </w:r>
      <w:r w:rsidR="001A5AD1" w:rsidRPr="00064F19">
        <w:rPr>
          <w:rFonts w:ascii="Campton Book" w:hAnsi="Campton Book"/>
          <w:sz w:val="24"/>
          <w:szCs w:val="24"/>
        </w:rPr>
        <w:t>below</w:t>
      </w:r>
      <w:r w:rsidR="0041451B" w:rsidRPr="00064F19">
        <w:rPr>
          <w:rFonts w:ascii="Campton Book" w:hAnsi="Campton Book"/>
          <w:sz w:val="24"/>
          <w:szCs w:val="24"/>
        </w:rPr>
        <w:t xml:space="preserve">, </w:t>
      </w:r>
      <w:r w:rsidRPr="00064F19">
        <w:rPr>
          <w:rFonts w:ascii="Campton Book" w:hAnsi="Campton Book"/>
          <w:sz w:val="24"/>
          <w:szCs w:val="24"/>
        </w:rPr>
        <w:t xml:space="preserve">but you must </w:t>
      </w:r>
      <w:r w:rsidR="008B6153" w:rsidRPr="00064F19">
        <w:rPr>
          <w:rFonts w:ascii="Campton Book" w:hAnsi="Campton Book"/>
          <w:sz w:val="24"/>
          <w:szCs w:val="24"/>
        </w:rPr>
        <w:t xml:space="preserve">contact the network to request a reconsideration </w:t>
      </w:r>
      <w:r w:rsidRPr="00064F19">
        <w:rPr>
          <w:rFonts w:ascii="Campton Book" w:hAnsi="Campton Book"/>
          <w:sz w:val="24"/>
          <w:szCs w:val="24"/>
        </w:rPr>
        <w:t xml:space="preserve">no later than 30 days after </w:t>
      </w:r>
      <w:r w:rsidR="0016430E" w:rsidRPr="00064F19">
        <w:rPr>
          <w:rFonts w:ascii="Campton Book" w:hAnsi="Campton Book"/>
          <w:sz w:val="24"/>
          <w:szCs w:val="24"/>
        </w:rPr>
        <w:t xml:space="preserve">you </w:t>
      </w:r>
      <w:r w:rsidRPr="00064F19">
        <w:rPr>
          <w:rFonts w:ascii="Campton Book" w:hAnsi="Campton Book"/>
          <w:sz w:val="24"/>
          <w:szCs w:val="24"/>
        </w:rPr>
        <w:t>receiv</w:t>
      </w:r>
      <w:r w:rsidR="0016430E" w:rsidRPr="00064F19">
        <w:rPr>
          <w:rFonts w:ascii="Campton Book" w:hAnsi="Campton Book"/>
          <w:sz w:val="24"/>
          <w:szCs w:val="24"/>
        </w:rPr>
        <w:t>e</w:t>
      </w:r>
      <w:r w:rsidRPr="00064F19">
        <w:rPr>
          <w:rFonts w:ascii="Campton Book" w:hAnsi="Campton Book"/>
          <w:sz w:val="24"/>
          <w:szCs w:val="24"/>
        </w:rPr>
        <w:t xml:space="preserve"> </w:t>
      </w:r>
      <w:r w:rsidR="008B6153" w:rsidRPr="00064F19">
        <w:rPr>
          <w:rFonts w:ascii="Campton Book" w:hAnsi="Campton Book"/>
          <w:sz w:val="24"/>
          <w:szCs w:val="24"/>
        </w:rPr>
        <w:t>an</w:t>
      </w:r>
      <w:r w:rsidRPr="00064F19">
        <w:rPr>
          <w:rFonts w:ascii="Campton Book" w:hAnsi="Campton Book"/>
          <w:sz w:val="24"/>
          <w:szCs w:val="24"/>
        </w:rPr>
        <w:t xml:space="preserve"> adverse determination.</w:t>
      </w:r>
      <w:r w:rsidR="0016430E" w:rsidRPr="00064F19">
        <w:rPr>
          <w:rFonts w:ascii="Campton Book" w:hAnsi="Campton Book"/>
          <w:sz w:val="24"/>
          <w:szCs w:val="24"/>
        </w:rPr>
        <w:t xml:space="preserve">  </w:t>
      </w:r>
    </w:p>
    <w:p w:rsidR="001A5AD1" w:rsidRPr="00174E5E" w:rsidRDefault="001A5AD1" w:rsidP="001A5AD1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Campton Book" w:hAnsi="Campton Book"/>
          <w:b/>
          <w:bCs/>
          <w:iCs/>
          <w:sz w:val="24"/>
          <w:szCs w:val="24"/>
        </w:rPr>
      </w:pPr>
      <w:r w:rsidRPr="00174E5E">
        <w:rPr>
          <w:rFonts w:ascii="Campton Book" w:hAnsi="Campton Book"/>
          <w:b/>
          <w:bCs/>
          <w:iCs/>
          <w:sz w:val="24"/>
          <w:szCs w:val="24"/>
        </w:rPr>
        <w:t>Prime Health Services Texas HCN</w:t>
      </w:r>
    </w:p>
    <w:p w:rsidR="001A5AD1" w:rsidRPr="00174E5E" w:rsidRDefault="001A5AD1" w:rsidP="001A5AD1">
      <w:pPr>
        <w:autoSpaceDE w:val="0"/>
        <w:autoSpaceDN w:val="0"/>
        <w:adjustRightInd w:val="0"/>
        <w:spacing w:after="0" w:line="252" w:lineRule="auto"/>
        <w:jc w:val="center"/>
        <w:rPr>
          <w:rFonts w:ascii="Campton Book" w:hAnsi="Campton Book"/>
          <w:b/>
          <w:bCs/>
          <w:sz w:val="24"/>
          <w:szCs w:val="24"/>
        </w:rPr>
      </w:pPr>
      <w:r w:rsidRPr="00174E5E">
        <w:rPr>
          <w:rFonts w:ascii="Campton Book" w:hAnsi="Campton Book"/>
          <w:b/>
          <w:bCs/>
          <w:sz w:val="24"/>
          <w:szCs w:val="24"/>
        </w:rPr>
        <w:t>Attention: Grievance Coordinator</w:t>
      </w:r>
    </w:p>
    <w:p w:rsidR="001A5AD1" w:rsidRPr="00174E5E" w:rsidRDefault="009E7012" w:rsidP="001A5AD1">
      <w:pPr>
        <w:autoSpaceDE w:val="0"/>
        <w:autoSpaceDN w:val="0"/>
        <w:adjustRightInd w:val="0"/>
        <w:spacing w:after="0" w:line="252" w:lineRule="auto"/>
        <w:jc w:val="center"/>
        <w:rPr>
          <w:rFonts w:ascii="Campton Book" w:hAnsi="Campton Book"/>
          <w:b/>
          <w:bCs/>
          <w:sz w:val="24"/>
          <w:szCs w:val="24"/>
        </w:rPr>
      </w:pPr>
      <w:r w:rsidRPr="00174E5E">
        <w:rPr>
          <w:rFonts w:ascii="Campton Book" w:hAnsi="Campton Book"/>
          <w:b/>
          <w:bCs/>
          <w:sz w:val="24"/>
          <w:szCs w:val="24"/>
        </w:rPr>
        <w:t>331 Mallory Station Road</w:t>
      </w:r>
    </w:p>
    <w:p w:rsidR="001A5AD1" w:rsidRPr="00174E5E" w:rsidRDefault="009E7012" w:rsidP="001A5AD1">
      <w:pPr>
        <w:autoSpaceDE w:val="0"/>
        <w:autoSpaceDN w:val="0"/>
        <w:adjustRightInd w:val="0"/>
        <w:spacing w:after="0" w:line="252" w:lineRule="auto"/>
        <w:jc w:val="center"/>
        <w:rPr>
          <w:rFonts w:ascii="Campton Book" w:hAnsi="Campton Book"/>
          <w:b/>
          <w:bCs/>
          <w:sz w:val="24"/>
          <w:szCs w:val="24"/>
        </w:rPr>
      </w:pPr>
      <w:r w:rsidRPr="00174E5E">
        <w:rPr>
          <w:rFonts w:ascii="Campton Book" w:hAnsi="Campton Book"/>
          <w:b/>
          <w:bCs/>
          <w:sz w:val="24"/>
          <w:szCs w:val="24"/>
        </w:rPr>
        <w:t>Franklin, TN 37067</w:t>
      </w:r>
    </w:p>
    <w:p w:rsidR="001A5AD1" w:rsidRPr="00174E5E" w:rsidRDefault="00174E5E" w:rsidP="001A5AD1">
      <w:pPr>
        <w:autoSpaceDE w:val="0"/>
        <w:autoSpaceDN w:val="0"/>
        <w:adjustRightInd w:val="0"/>
        <w:spacing w:after="0" w:line="252" w:lineRule="auto"/>
        <w:jc w:val="center"/>
        <w:rPr>
          <w:rFonts w:ascii="Campton Book" w:hAnsi="Campton Book"/>
          <w:b/>
          <w:bCs/>
          <w:sz w:val="24"/>
          <w:szCs w:val="24"/>
        </w:rPr>
      </w:pPr>
      <w:r w:rsidRPr="00174E5E">
        <w:rPr>
          <w:rFonts w:ascii="Campton Book" w:hAnsi="Campton Book"/>
          <w:b/>
          <w:bCs/>
          <w:sz w:val="24"/>
          <w:szCs w:val="24"/>
        </w:rPr>
        <w:t>Phone: 866-348-3887   Fax: 615-3</w:t>
      </w:r>
      <w:r w:rsidR="001A5AD1" w:rsidRPr="00174E5E">
        <w:rPr>
          <w:rFonts w:ascii="Campton Book" w:hAnsi="Campton Book"/>
          <w:b/>
          <w:bCs/>
          <w:sz w:val="24"/>
          <w:szCs w:val="24"/>
        </w:rPr>
        <w:t>29-4751</w:t>
      </w:r>
    </w:p>
    <w:p w:rsidR="001A5AD1" w:rsidRPr="006F0DF1" w:rsidRDefault="001A758A" w:rsidP="001A5AD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hyperlink r:id="rId9" w:history="1">
        <w:r w:rsidR="001A5AD1" w:rsidRPr="006F0DF1">
          <w:rPr>
            <w:rStyle w:val="Hyperlink"/>
            <w:rFonts w:ascii="Campton Book" w:hAnsi="Campton Book"/>
            <w:b/>
            <w:bCs/>
            <w:color w:val="auto"/>
            <w:sz w:val="24"/>
            <w:szCs w:val="24"/>
          </w:rPr>
          <w:t>grievance.coordinator@primehealthservices.com</w:t>
        </w:r>
      </w:hyperlink>
    </w:p>
    <w:p w:rsidR="001A5AD1" w:rsidRPr="00D121DF" w:rsidRDefault="001A5AD1" w:rsidP="001A5AD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0C21" w:rsidRDefault="00FD0C21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92330B" w:rsidRPr="00064F19" w:rsidRDefault="0016430E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lastRenderedPageBreak/>
        <w:t xml:space="preserve">Within </w:t>
      </w:r>
      <w:r w:rsidR="00064F19">
        <w:rPr>
          <w:rFonts w:ascii="Campton Book" w:hAnsi="Campton Book"/>
          <w:sz w:val="24"/>
          <w:szCs w:val="24"/>
        </w:rPr>
        <w:t>five (</w:t>
      </w:r>
      <w:r w:rsidR="0092330B" w:rsidRPr="00064F19">
        <w:rPr>
          <w:rFonts w:ascii="Campton Book" w:hAnsi="Campton Book"/>
          <w:sz w:val="24"/>
          <w:szCs w:val="24"/>
        </w:rPr>
        <w:t>5</w:t>
      </w:r>
      <w:r w:rsidR="00064F19">
        <w:rPr>
          <w:rFonts w:ascii="Campton Book" w:hAnsi="Campton Book"/>
          <w:sz w:val="24"/>
          <w:szCs w:val="24"/>
        </w:rPr>
        <w:t>)</w:t>
      </w:r>
      <w:r w:rsidR="0092330B" w:rsidRPr="00064F19">
        <w:rPr>
          <w:rFonts w:ascii="Campton Book" w:hAnsi="Campton Book"/>
          <w:sz w:val="24"/>
          <w:szCs w:val="24"/>
        </w:rPr>
        <w:t xml:space="preserve"> calendar days after recei</w:t>
      </w:r>
      <w:r w:rsidR="008B6153" w:rsidRPr="00064F19">
        <w:rPr>
          <w:rFonts w:ascii="Campton Book" w:hAnsi="Campton Book"/>
          <w:sz w:val="24"/>
          <w:szCs w:val="24"/>
        </w:rPr>
        <w:t>ving</w:t>
      </w:r>
      <w:r w:rsidR="0092330B" w:rsidRPr="00064F19">
        <w:rPr>
          <w:rFonts w:ascii="Campton Book" w:hAnsi="Campton Book"/>
          <w:sz w:val="24"/>
          <w:szCs w:val="24"/>
        </w:rPr>
        <w:t xml:space="preserve"> your </w:t>
      </w:r>
      <w:r w:rsidR="008B6153" w:rsidRPr="00064F19">
        <w:rPr>
          <w:rFonts w:ascii="Campton Book" w:hAnsi="Campton Book"/>
          <w:sz w:val="24"/>
          <w:szCs w:val="24"/>
        </w:rPr>
        <w:t xml:space="preserve">reconsideration </w:t>
      </w:r>
      <w:r w:rsidR="0092330B" w:rsidRPr="00064F19">
        <w:rPr>
          <w:rFonts w:ascii="Campton Book" w:hAnsi="Campton Book"/>
          <w:sz w:val="24"/>
          <w:szCs w:val="24"/>
        </w:rPr>
        <w:t>request</w:t>
      </w:r>
      <w:r w:rsidR="008B6153" w:rsidRPr="00064F19">
        <w:rPr>
          <w:rFonts w:ascii="Campton Book" w:hAnsi="Campton Book"/>
          <w:sz w:val="24"/>
          <w:szCs w:val="24"/>
        </w:rPr>
        <w:t xml:space="preserve">, </w:t>
      </w:r>
      <w:r w:rsidR="0092330B" w:rsidRPr="00064F19">
        <w:rPr>
          <w:rFonts w:ascii="Campton Book" w:hAnsi="Campton Book"/>
          <w:sz w:val="24"/>
          <w:szCs w:val="24"/>
        </w:rPr>
        <w:t xml:space="preserve">the person performing the reconsideration </w:t>
      </w:r>
      <w:r w:rsidR="008B6153" w:rsidRPr="00064F19">
        <w:rPr>
          <w:rFonts w:ascii="Campton Book" w:hAnsi="Campton Book"/>
          <w:sz w:val="24"/>
          <w:szCs w:val="24"/>
        </w:rPr>
        <w:t>will</w:t>
      </w:r>
      <w:r w:rsidR="0092330B" w:rsidRPr="00064F19">
        <w:rPr>
          <w:rFonts w:ascii="Campton Book" w:hAnsi="Campton Book"/>
          <w:sz w:val="24"/>
          <w:szCs w:val="24"/>
        </w:rPr>
        <w:t xml:space="preserve"> send you a letter </w:t>
      </w:r>
      <w:r w:rsidR="008B6153" w:rsidRPr="00064F19">
        <w:rPr>
          <w:rFonts w:ascii="Campton Book" w:hAnsi="Campton Book"/>
          <w:sz w:val="24"/>
          <w:szCs w:val="24"/>
        </w:rPr>
        <w:t>showing</w:t>
      </w:r>
      <w:r w:rsidR="0092330B" w:rsidRPr="00064F19">
        <w:rPr>
          <w:rFonts w:ascii="Campton Book" w:hAnsi="Campton Book"/>
          <w:sz w:val="24"/>
          <w:szCs w:val="24"/>
        </w:rPr>
        <w:t xml:space="preserve"> the date the request </w:t>
      </w:r>
      <w:proofErr w:type="gramStart"/>
      <w:r w:rsidR="0092330B" w:rsidRPr="00064F19">
        <w:rPr>
          <w:rFonts w:ascii="Campton Book" w:hAnsi="Campton Book"/>
          <w:sz w:val="24"/>
          <w:szCs w:val="24"/>
        </w:rPr>
        <w:t>was received</w:t>
      </w:r>
      <w:proofErr w:type="gramEnd"/>
      <w:r w:rsidR="0092330B" w:rsidRPr="00064F19">
        <w:rPr>
          <w:rFonts w:ascii="Campton Book" w:hAnsi="Campton Book"/>
          <w:sz w:val="24"/>
          <w:szCs w:val="24"/>
        </w:rPr>
        <w:t xml:space="preserve"> and a list of documents </w:t>
      </w:r>
      <w:r w:rsidR="008B6153" w:rsidRPr="00064F19">
        <w:rPr>
          <w:rFonts w:ascii="Campton Book" w:hAnsi="Campton Book"/>
          <w:sz w:val="24"/>
          <w:szCs w:val="24"/>
        </w:rPr>
        <w:t xml:space="preserve">that </w:t>
      </w:r>
      <w:r w:rsidR="0092330B" w:rsidRPr="00064F19">
        <w:rPr>
          <w:rFonts w:ascii="Campton Book" w:hAnsi="Campton Book"/>
          <w:sz w:val="24"/>
          <w:szCs w:val="24"/>
        </w:rPr>
        <w:t xml:space="preserve">you </w:t>
      </w:r>
      <w:r w:rsidR="008B6153" w:rsidRPr="00064F19">
        <w:rPr>
          <w:rFonts w:ascii="Campton Book" w:hAnsi="Campton Book"/>
          <w:sz w:val="24"/>
          <w:szCs w:val="24"/>
        </w:rPr>
        <w:t xml:space="preserve">must </w:t>
      </w:r>
      <w:r w:rsidR="0092330B" w:rsidRPr="00064F19">
        <w:rPr>
          <w:rFonts w:ascii="Campton Book" w:hAnsi="Campton Book"/>
          <w:sz w:val="24"/>
          <w:szCs w:val="24"/>
        </w:rPr>
        <w:t>submit</w:t>
      </w:r>
      <w:r w:rsidR="008B6153" w:rsidRPr="00064F19">
        <w:rPr>
          <w:rFonts w:ascii="Campton Book" w:hAnsi="Campton Book"/>
          <w:sz w:val="24"/>
          <w:szCs w:val="24"/>
        </w:rPr>
        <w:t xml:space="preserve"> to complete the reconsideration</w:t>
      </w:r>
      <w:r w:rsidR="0092330B" w:rsidRPr="00064F19">
        <w:rPr>
          <w:rFonts w:ascii="Campton Book" w:hAnsi="Campton Book"/>
          <w:sz w:val="24"/>
          <w:szCs w:val="24"/>
        </w:rPr>
        <w:t>.</w:t>
      </w:r>
      <w:r w:rsidR="00064F19">
        <w:rPr>
          <w:rFonts w:ascii="Campton Book" w:hAnsi="Campton Book"/>
          <w:sz w:val="24"/>
          <w:szCs w:val="24"/>
        </w:rPr>
        <w:t xml:space="preserve"> </w:t>
      </w:r>
    </w:p>
    <w:p w:rsidR="0092330B" w:rsidRPr="001A5AD1" w:rsidRDefault="0092330B" w:rsidP="00D36F9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</w:rPr>
      </w:pPr>
      <w:r w:rsidRPr="00D36F97">
        <w:rPr>
          <w:rFonts w:ascii="Times New Roman" w:hAnsi="Times New Roman"/>
          <w:sz w:val="24"/>
          <w:szCs w:val="24"/>
        </w:rPr>
        <w:t xml:space="preserve"> </w:t>
      </w:r>
    </w:p>
    <w:p w:rsidR="0092330B" w:rsidRPr="00064F19" w:rsidRDefault="0092330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 xml:space="preserve">After </w:t>
      </w:r>
      <w:r w:rsidR="002205CA" w:rsidRPr="00064F19">
        <w:rPr>
          <w:rFonts w:ascii="Campton Book" w:hAnsi="Campton Book"/>
          <w:sz w:val="24"/>
          <w:szCs w:val="24"/>
        </w:rPr>
        <w:t xml:space="preserve">the </w:t>
      </w:r>
      <w:r w:rsidRPr="00064F19">
        <w:rPr>
          <w:rFonts w:ascii="Campton Book" w:hAnsi="Campton Book"/>
          <w:sz w:val="24"/>
          <w:szCs w:val="24"/>
        </w:rPr>
        <w:t xml:space="preserve">reconsideration of </w:t>
      </w:r>
      <w:r w:rsidR="002205CA" w:rsidRPr="00064F19">
        <w:rPr>
          <w:rFonts w:ascii="Campton Book" w:hAnsi="Campton Book"/>
          <w:sz w:val="24"/>
          <w:szCs w:val="24"/>
        </w:rPr>
        <w:t>your</w:t>
      </w:r>
      <w:r w:rsidRPr="00064F19">
        <w:rPr>
          <w:rFonts w:ascii="Campton Book" w:hAnsi="Campton Book"/>
          <w:sz w:val="24"/>
          <w:szCs w:val="24"/>
        </w:rPr>
        <w:t xml:space="preserve"> adverse determination</w:t>
      </w:r>
      <w:r w:rsidR="002205CA" w:rsidRPr="00064F19">
        <w:rPr>
          <w:rFonts w:ascii="Campton Book" w:hAnsi="Campton Book"/>
          <w:sz w:val="24"/>
          <w:szCs w:val="24"/>
        </w:rPr>
        <w:t xml:space="preserve"> is complete</w:t>
      </w:r>
      <w:r w:rsidRPr="00064F19">
        <w:rPr>
          <w:rFonts w:ascii="Campton Book" w:hAnsi="Campton Book"/>
          <w:sz w:val="24"/>
          <w:szCs w:val="24"/>
        </w:rPr>
        <w:t xml:space="preserve">, </w:t>
      </w:r>
      <w:r w:rsidR="002205CA" w:rsidRPr="00064F19">
        <w:rPr>
          <w:rFonts w:ascii="Campton Book" w:hAnsi="Campton Book"/>
          <w:sz w:val="24"/>
          <w:szCs w:val="24"/>
        </w:rPr>
        <w:t xml:space="preserve">the network will send </w:t>
      </w:r>
      <w:r w:rsidRPr="00064F19">
        <w:rPr>
          <w:rFonts w:ascii="Campton Book" w:hAnsi="Campton Book"/>
          <w:sz w:val="24"/>
          <w:szCs w:val="24"/>
        </w:rPr>
        <w:t xml:space="preserve">you (or the person acting on your behalf) a response letter no later than 30 days after </w:t>
      </w:r>
      <w:r w:rsidR="002205CA" w:rsidRPr="00064F19">
        <w:rPr>
          <w:rFonts w:ascii="Campton Book" w:hAnsi="Campton Book"/>
          <w:sz w:val="24"/>
          <w:szCs w:val="24"/>
        </w:rPr>
        <w:t>your</w:t>
      </w:r>
      <w:r w:rsidR="00BA33F7">
        <w:rPr>
          <w:rFonts w:ascii="Campton Book" w:hAnsi="Campton Book"/>
          <w:sz w:val="24"/>
          <w:szCs w:val="24"/>
        </w:rPr>
        <w:t xml:space="preserve"> request </w:t>
      </w:r>
      <w:proofErr w:type="gramStart"/>
      <w:r w:rsidR="00BA33F7">
        <w:rPr>
          <w:rFonts w:ascii="Campton Book" w:hAnsi="Campton Book"/>
          <w:sz w:val="24"/>
          <w:szCs w:val="24"/>
        </w:rPr>
        <w:t>was received</w:t>
      </w:r>
      <w:proofErr w:type="gramEnd"/>
      <w:r w:rsidR="00BA33F7">
        <w:rPr>
          <w:rFonts w:ascii="Campton Book" w:hAnsi="Campton Book"/>
          <w:sz w:val="24"/>
          <w:szCs w:val="24"/>
        </w:rPr>
        <w:t xml:space="preserve">. </w:t>
      </w:r>
      <w:r w:rsidRPr="00064F19">
        <w:rPr>
          <w:rFonts w:ascii="Campton Book" w:hAnsi="Campton Book"/>
          <w:sz w:val="24"/>
          <w:szCs w:val="24"/>
        </w:rPr>
        <w:t xml:space="preserve">The letter will explain the resolution and will include the following: </w:t>
      </w:r>
    </w:p>
    <w:p w:rsidR="002205CA" w:rsidRPr="00064F19" w:rsidRDefault="002205CA" w:rsidP="00BA33F7">
      <w:pPr>
        <w:numPr>
          <w:ilvl w:val="0"/>
          <w:numId w:val="15"/>
        </w:numPr>
        <w:autoSpaceDE w:val="0"/>
        <w:autoSpaceDN w:val="0"/>
        <w:adjustRightInd w:val="0"/>
        <w:spacing w:before="8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>Specific medical or clinical reasons for the resolution;</w:t>
      </w:r>
    </w:p>
    <w:p w:rsidR="002205CA" w:rsidRPr="00064F19" w:rsidRDefault="002205CA" w:rsidP="00BA33F7">
      <w:pPr>
        <w:numPr>
          <w:ilvl w:val="0"/>
          <w:numId w:val="15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>Medical or clinical basis for the decision;</w:t>
      </w:r>
    </w:p>
    <w:p w:rsidR="002205CA" w:rsidRPr="00064F19" w:rsidRDefault="002205CA" w:rsidP="00BA33F7">
      <w:pPr>
        <w:numPr>
          <w:ilvl w:val="0"/>
          <w:numId w:val="15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>Professional specialty of any provider consulted and states in which the provider</w:t>
      </w:r>
      <w:r w:rsidR="00064F19">
        <w:rPr>
          <w:rFonts w:ascii="Campton Book" w:hAnsi="Campton Book"/>
          <w:sz w:val="24"/>
          <w:szCs w:val="24"/>
        </w:rPr>
        <w:t xml:space="preserve"> is licensed; </w:t>
      </w:r>
      <w:r w:rsidRPr="00064F19">
        <w:rPr>
          <w:rFonts w:ascii="Campton Book" w:hAnsi="Campton Book"/>
          <w:sz w:val="24"/>
          <w:szCs w:val="24"/>
        </w:rPr>
        <w:t>and</w:t>
      </w:r>
    </w:p>
    <w:p w:rsidR="0092330B" w:rsidRPr="00064F19" w:rsidRDefault="002205CA" w:rsidP="00BA33F7">
      <w:pPr>
        <w:numPr>
          <w:ilvl w:val="0"/>
          <w:numId w:val="15"/>
        </w:numPr>
        <w:autoSpaceDE w:val="0"/>
        <w:autoSpaceDN w:val="0"/>
        <w:adjustRightInd w:val="0"/>
        <w:spacing w:before="60" w:after="0" w:line="264" w:lineRule="auto"/>
        <w:ind w:left="540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>No</w:t>
      </w:r>
      <w:r w:rsidR="0092330B" w:rsidRPr="00064F19">
        <w:rPr>
          <w:rFonts w:ascii="Campton Book" w:hAnsi="Campton Book"/>
          <w:sz w:val="24"/>
          <w:szCs w:val="24"/>
        </w:rPr>
        <w:t>tice of the requesting party’s right to s</w:t>
      </w:r>
      <w:r w:rsidRPr="00064F19">
        <w:rPr>
          <w:rFonts w:ascii="Campton Book" w:hAnsi="Campton Book"/>
          <w:sz w:val="24"/>
          <w:szCs w:val="24"/>
        </w:rPr>
        <w:t>eek review of the denial by an I</w:t>
      </w:r>
      <w:r w:rsidR="0092330B" w:rsidRPr="00064F19">
        <w:rPr>
          <w:rFonts w:ascii="Campton Book" w:hAnsi="Campton Book"/>
          <w:sz w:val="24"/>
          <w:szCs w:val="24"/>
        </w:rPr>
        <w:t xml:space="preserve">ndependent </w:t>
      </w:r>
      <w:r w:rsidRPr="00064F19">
        <w:rPr>
          <w:rFonts w:ascii="Campton Book" w:hAnsi="Campton Book"/>
          <w:sz w:val="24"/>
          <w:szCs w:val="24"/>
        </w:rPr>
        <w:t>Review O</w:t>
      </w:r>
      <w:r w:rsidR="0092330B" w:rsidRPr="00064F19">
        <w:rPr>
          <w:rFonts w:ascii="Campton Book" w:hAnsi="Campton Book"/>
          <w:sz w:val="24"/>
          <w:szCs w:val="24"/>
        </w:rPr>
        <w:t xml:space="preserve">rganization and the procedures for obtaining that review. </w:t>
      </w:r>
    </w:p>
    <w:p w:rsidR="0092330B" w:rsidRPr="00064F19" w:rsidRDefault="0092330B" w:rsidP="00D36F9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  <w:u w:val="single"/>
        </w:rPr>
      </w:pPr>
    </w:p>
    <w:p w:rsidR="0092330B" w:rsidRPr="00064F19" w:rsidRDefault="0092330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 xml:space="preserve">If your referral request </w:t>
      </w:r>
      <w:proofErr w:type="gramStart"/>
      <w:r w:rsidRPr="00064F19">
        <w:rPr>
          <w:rFonts w:ascii="Campton Book" w:hAnsi="Campton Book"/>
          <w:sz w:val="24"/>
          <w:szCs w:val="24"/>
        </w:rPr>
        <w:t>is denied</w:t>
      </w:r>
      <w:proofErr w:type="gramEnd"/>
      <w:r w:rsidRPr="00064F19">
        <w:rPr>
          <w:rFonts w:ascii="Campton Book" w:hAnsi="Campton Book"/>
          <w:sz w:val="24"/>
          <w:szCs w:val="24"/>
        </w:rPr>
        <w:t xml:space="preserve"> because the referral is not medically necessary, or if your request is denied because it is a deviation from treatment guidelines, individual treatment protocols or screening criteria, you (or the person acting on your behalf) are allowed to s</w:t>
      </w:r>
      <w:r w:rsidR="002205CA" w:rsidRPr="00064F19">
        <w:rPr>
          <w:rFonts w:ascii="Campton Book" w:hAnsi="Campton Book"/>
          <w:sz w:val="24"/>
          <w:szCs w:val="24"/>
        </w:rPr>
        <w:t>eek review of the denial by an Independent Review O</w:t>
      </w:r>
      <w:r w:rsidR="00064F19">
        <w:rPr>
          <w:rFonts w:ascii="Campton Book" w:hAnsi="Campton Book"/>
          <w:sz w:val="24"/>
          <w:szCs w:val="24"/>
        </w:rPr>
        <w:t>rganization.</w:t>
      </w:r>
      <w:r w:rsidRPr="00064F19">
        <w:rPr>
          <w:rFonts w:ascii="Campton Book" w:hAnsi="Campton Book"/>
          <w:sz w:val="24"/>
          <w:szCs w:val="24"/>
        </w:rPr>
        <w:t xml:space="preserve"> </w:t>
      </w:r>
      <w:r w:rsidR="001A5AD1" w:rsidRPr="00064F19">
        <w:rPr>
          <w:rFonts w:ascii="Campton Book" w:hAnsi="Campton Book"/>
          <w:sz w:val="24"/>
          <w:szCs w:val="24"/>
        </w:rPr>
        <w:t>Please n</w:t>
      </w:r>
      <w:r w:rsidR="0041451B" w:rsidRPr="00064F19">
        <w:rPr>
          <w:rFonts w:ascii="Campton Book" w:hAnsi="Campton Book"/>
          <w:sz w:val="24"/>
          <w:szCs w:val="24"/>
        </w:rPr>
        <w:t>ote</w:t>
      </w:r>
      <w:r w:rsidR="002205CA" w:rsidRPr="00064F19">
        <w:rPr>
          <w:rFonts w:ascii="Campton Book" w:hAnsi="Campton Book"/>
          <w:sz w:val="24"/>
          <w:szCs w:val="24"/>
        </w:rPr>
        <w:t xml:space="preserve"> that you must </w:t>
      </w:r>
      <w:r w:rsidRPr="00064F19">
        <w:rPr>
          <w:rFonts w:ascii="Campton Book" w:hAnsi="Campton Book"/>
          <w:sz w:val="24"/>
          <w:szCs w:val="24"/>
        </w:rPr>
        <w:t>timely</w:t>
      </w:r>
      <w:r w:rsidRPr="00064F19">
        <w:rPr>
          <w:rFonts w:ascii="Campton Book" w:hAnsi="Campton Book"/>
          <w:i/>
          <w:sz w:val="24"/>
          <w:szCs w:val="24"/>
        </w:rPr>
        <w:t xml:space="preserve"> </w:t>
      </w:r>
      <w:r w:rsidRPr="00064F19">
        <w:rPr>
          <w:rFonts w:ascii="Campton Book" w:hAnsi="Campton Book"/>
          <w:sz w:val="24"/>
          <w:szCs w:val="24"/>
        </w:rPr>
        <w:t>file a</w:t>
      </w:r>
      <w:r w:rsidR="001A5AD1" w:rsidRPr="00064F19">
        <w:rPr>
          <w:rFonts w:ascii="Campton Book" w:hAnsi="Campton Book"/>
          <w:sz w:val="24"/>
          <w:szCs w:val="24"/>
        </w:rPr>
        <w:t xml:space="preserve"> request for a</w:t>
      </w:r>
      <w:r w:rsidR="0041451B" w:rsidRPr="00064F19">
        <w:rPr>
          <w:rFonts w:ascii="Campton Book" w:hAnsi="Campton Book"/>
          <w:sz w:val="24"/>
          <w:szCs w:val="24"/>
        </w:rPr>
        <w:t>n</w:t>
      </w:r>
      <w:r w:rsidRPr="00064F19">
        <w:rPr>
          <w:rFonts w:ascii="Campton Book" w:hAnsi="Campton Book"/>
          <w:sz w:val="24"/>
          <w:szCs w:val="24"/>
        </w:rPr>
        <w:t xml:space="preserve"> independent review</w:t>
      </w:r>
      <w:r w:rsidR="0041451B" w:rsidRPr="00064F19">
        <w:rPr>
          <w:rFonts w:ascii="Campton Book" w:hAnsi="Campton Book"/>
          <w:sz w:val="24"/>
          <w:szCs w:val="24"/>
        </w:rPr>
        <w:t xml:space="preserve"> </w:t>
      </w:r>
      <w:r w:rsidRPr="00064F19">
        <w:rPr>
          <w:rFonts w:ascii="Campton Book" w:hAnsi="Campton Book"/>
          <w:sz w:val="24"/>
          <w:szCs w:val="24"/>
        </w:rPr>
        <w:t xml:space="preserve">no later than 45 days after the date </w:t>
      </w:r>
      <w:r w:rsidR="001A5AD1" w:rsidRPr="00064F19">
        <w:rPr>
          <w:rFonts w:ascii="Campton Book" w:hAnsi="Campton Book"/>
          <w:sz w:val="24"/>
          <w:szCs w:val="24"/>
        </w:rPr>
        <w:t>the network denied your reconsideration.</w:t>
      </w:r>
    </w:p>
    <w:p w:rsidR="0092330B" w:rsidRPr="00064F19" w:rsidRDefault="0092330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</w:p>
    <w:p w:rsidR="0092330B" w:rsidRDefault="0092330B" w:rsidP="00BA33F7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 w:rsidRPr="00064F19">
        <w:rPr>
          <w:rFonts w:ascii="Campton Book" w:hAnsi="Campton Book"/>
          <w:sz w:val="24"/>
          <w:szCs w:val="24"/>
        </w:rPr>
        <w:t xml:space="preserve">The </w:t>
      </w:r>
      <w:r w:rsidR="002205CA" w:rsidRPr="00064F19">
        <w:rPr>
          <w:rFonts w:ascii="Campton Book" w:hAnsi="Campton Book"/>
          <w:sz w:val="24"/>
          <w:szCs w:val="24"/>
        </w:rPr>
        <w:t xml:space="preserve">network </w:t>
      </w:r>
      <w:r w:rsidRPr="00064F19">
        <w:rPr>
          <w:rFonts w:ascii="Campton Book" w:hAnsi="Campton Book"/>
          <w:sz w:val="24"/>
          <w:szCs w:val="24"/>
        </w:rPr>
        <w:t xml:space="preserve">must pay for the independent review, and the </w:t>
      </w:r>
      <w:r w:rsidR="002205CA" w:rsidRPr="00064F19">
        <w:rPr>
          <w:rFonts w:ascii="Campton Book" w:hAnsi="Campton Book"/>
          <w:sz w:val="24"/>
          <w:szCs w:val="24"/>
        </w:rPr>
        <w:t>network</w:t>
      </w:r>
      <w:r w:rsidR="00064F19">
        <w:rPr>
          <w:rFonts w:ascii="Campton Book" w:hAnsi="Campton Book"/>
          <w:sz w:val="24"/>
          <w:szCs w:val="24"/>
        </w:rPr>
        <w:t xml:space="preserve"> is liable for your health</w:t>
      </w:r>
      <w:r w:rsidRPr="00064F19">
        <w:rPr>
          <w:rFonts w:ascii="Campton Book" w:hAnsi="Campton Book"/>
          <w:sz w:val="24"/>
          <w:szCs w:val="24"/>
        </w:rPr>
        <w:t>care while you wait f</w:t>
      </w:r>
      <w:r w:rsidR="00064F19">
        <w:rPr>
          <w:rFonts w:ascii="Campton Book" w:hAnsi="Campton Book"/>
          <w:sz w:val="24"/>
          <w:szCs w:val="24"/>
        </w:rPr>
        <w:t xml:space="preserve">or the results of your appeal. </w:t>
      </w:r>
      <w:r w:rsidRPr="00064F19">
        <w:rPr>
          <w:rFonts w:ascii="Campton Book" w:hAnsi="Campton Book"/>
          <w:sz w:val="24"/>
          <w:szCs w:val="24"/>
        </w:rPr>
        <w:t>The</w:t>
      </w:r>
      <w:r w:rsidR="001A5AD1" w:rsidRPr="00064F19">
        <w:rPr>
          <w:rFonts w:ascii="Campton Book" w:hAnsi="Campton Book"/>
          <w:sz w:val="24"/>
          <w:szCs w:val="24"/>
        </w:rPr>
        <w:t xml:space="preserve"> network,</w:t>
      </w:r>
      <w:r w:rsidRPr="00064F19">
        <w:rPr>
          <w:rFonts w:ascii="Campton Book" w:hAnsi="Campton Book"/>
          <w:sz w:val="24"/>
          <w:szCs w:val="24"/>
        </w:rPr>
        <w:t xml:space="preserve"> insurance carrier</w:t>
      </w:r>
      <w:r w:rsidR="001A5AD1" w:rsidRPr="00064F19">
        <w:rPr>
          <w:rFonts w:ascii="Campton Book" w:hAnsi="Campton Book"/>
          <w:sz w:val="24"/>
          <w:szCs w:val="24"/>
        </w:rPr>
        <w:t>, and employer</w:t>
      </w:r>
      <w:r w:rsidRPr="00064F19">
        <w:rPr>
          <w:rFonts w:ascii="Campton Book" w:hAnsi="Campton Book"/>
          <w:sz w:val="24"/>
          <w:szCs w:val="24"/>
        </w:rPr>
        <w:t xml:space="preserve"> must comply</w:t>
      </w:r>
      <w:r w:rsidR="0041451B" w:rsidRPr="00064F19">
        <w:rPr>
          <w:rFonts w:ascii="Campton Book" w:hAnsi="Campton Book"/>
          <w:sz w:val="24"/>
          <w:szCs w:val="24"/>
        </w:rPr>
        <w:t xml:space="preserve"> with the decision made by the Independent Review O</w:t>
      </w:r>
      <w:r w:rsidRPr="00064F19">
        <w:rPr>
          <w:rFonts w:ascii="Campton Book" w:hAnsi="Campton Book"/>
          <w:sz w:val="24"/>
          <w:szCs w:val="24"/>
        </w:rPr>
        <w:t>rganization.</w:t>
      </w:r>
    </w:p>
    <w:p w:rsidR="00FD736B" w:rsidRDefault="00FD736B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FD736B" w:rsidRDefault="00FD736B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FD736B" w:rsidRDefault="00FD736B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FD736B" w:rsidRDefault="00FD736B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FD736B" w:rsidRDefault="00FD736B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FD736B" w:rsidRDefault="00FD736B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FD0C21" w:rsidRDefault="00FD0C21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FD0C21" w:rsidRDefault="00FD0C21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FD0C21" w:rsidRDefault="00FD0C21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FD0C21" w:rsidRDefault="00FD0C21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FD0C21" w:rsidRDefault="00FD0C21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FD0C21" w:rsidRDefault="00FD0C21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D3700D" w:rsidRPr="00064F19" w:rsidRDefault="00D3700D" w:rsidP="00064F19">
      <w:pPr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</w:p>
    <w:p w:rsidR="006F2502" w:rsidRDefault="006F2502" w:rsidP="00FD736B">
      <w:pPr>
        <w:autoSpaceDE w:val="0"/>
        <w:autoSpaceDN w:val="0"/>
        <w:adjustRightInd w:val="0"/>
        <w:spacing w:after="0" w:line="240" w:lineRule="auto"/>
        <w:jc w:val="center"/>
        <w:rPr>
          <w:rFonts w:ascii="Campton SemiBold" w:hAnsi="Campton SemiBold"/>
          <w:bCs/>
          <w:iCs/>
          <w:sz w:val="24"/>
          <w:szCs w:val="28"/>
        </w:rPr>
      </w:pPr>
    </w:p>
    <w:p w:rsidR="006F2502" w:rsidRDefault="006F2502" w:rsidP="00FD736B">
      <w:pPr>
        <w:autoSpaceDE w:val="0"/>
        <w:autoSpaceDN w:val="0"/>
        <w:adjustRightInd w:val="0"/>
        <w:spacing w:after="0" w:line="240" w:lineRule="auto"/>
        <w:jc w:val="center"/>
        <w:rPr>
          <w:rFonts w:ascii="Campton SemiBold" w:hAnsi="Campton SemiBold"/>
          <w:bCs/>
          <w:iCs/>
          <w:sz w:val="28"/>
          <w:szCs w:val="28"/>
        </w:rPr>
      </w:pPr>
    </w:p>
    <w:p w:rsidR="00F660CE" w:rsidRPr="001A758A" w:rsidRDefault="00FD736B" w:rsidP="00FD736B">
      <w:pPr>
        <w:autoSpaceDE w:val="0"/>
        <w:autoSpaceDN w:val="0"/>
        <w:adjustRightInd w:val="0"/>
        <w:spacing w:after="0" w:line="240" w:lineRule="auto"/>
        <w:jc w:val="center"/>
        <w:rPr>
          <w:rFonts w:ascii="Campton SemiBold" w:hAnsi="Campton SemiBold"/>
          <w:bCs/>
          <w:iCs/>
          <w:sz w:val="32"/>
          <w:szCs w:val="28"/>
        </w:rPr>
      </w:pPr>
      <w:r w:rsidRPr="001A758A">
        <w:rPr>
          <w:rFonts w:ascii="Campton SemiBold" w:hAnsi="Campton SemiBold"/>
          <w:bCs/>
          <w:iCs/>
          <w:sz w:val="32"/>
          <w:szCs w:val="28"/>
        </w:rPr>
        <w:t>Prime Health Services Texas HCN</w:t>
      </w:r>
    </w:p>
    <w:p w:rsidR="00FD736B" w:rsidRPr="001A758A" w:rsidRDefault="00FD736B" w:rsidP="00FD736B">
      <w:pPr>
        <w:autoSpaceDE w:val="0"/>
        <w:autoSpaceDN w:val="0"/>
        <w:adjustRightInd w:val="0"/>
        <w:spacing w:after="0" w:line="240" w:lineRule="auto"/>
        <w:jc w:val="center"/>
        <w:rPr>
          <w:rFonts w:ascii="Campton SemiBold" w:hAnsi="Campton SemiBold"/>
          <w:bCs/>
          <w:iCs/>
          <w:sz w:val="32"/>
          <w:szCs w:val="28"/>
        </w:rPr>
      </w:pPr>
      <w:r w:rsidRPr="001A758A">
        <w:rPr>
          <w:rFonts w:ascii="Campton SemiBold" w:hAnsi="Campton SemiBold"/>
          <w:bCs/>
          <w:iCs/>
          <w:sz w:val="32"/>
          <w:szCs w:val="28"/>
        </w:rPr>
        <w:t>Service Area Map</w:t>
      </w:r>
    </w:p>
    <w:p w:rsidR="00064F19" w:rsidRPr="00064F19" w:rsidRDefault="00064F19" w:rsidP="001A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</w:p>
    <w:p w:rsidR="00064F19" w:rsidRDefault="00EA587A" w:rsidP="00EA587A">
      <w:pPr>
        <w:tabs>
          <w:tab w:val="left" w:pos="6930"/>
        </w:tabs>
        <w:autoSpaceDE w:val="0"/>
        <w:autoSpaceDN w:val="0"/>
        <w:adjustRightInd w:val="0"/>
        <w:spacing w:after="0" w:line="240" w:lineRule="auto"/>
        <w:ind w:left="-720" w:right="12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F2502">
        <w:rPr>
          <w:rFonts w:ascii="Campton Book" w:hAnsi="Campton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5143500</wp:posOffset>
                </wp:positionV>
                <wp:extent cx="2360930" cy="1404620"/>
                <wp:effectExtent l="0" t="0" r="2032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502" w:rsidRPr="006F2502" w:rsidRDefault="006F2502" w:rsidP="006F25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pton Book" w:hAnsi="Campton Book"/>
                                <w:b/>
                                <w:bCs/>
                                <w:iCs/>
                                <w:szCs w:val="28"/>
                              </w:rPr>
                            </w:pPr>
                            <w:r w:rsidRPr="00BA33F7">
                              <w:rPr>
                                <w:rFonts w:ascii="Campton Book" w:hAnsi="Campton Book"/>
                                <w:b/>
                                <w:bCs/>
                                <w:iCs/>
                                <w:szCs w:val="28"/>
                              </w:rPr>
                              <w:t xml:space="preserve">KEY: </w:t>
                            </w:r>
                            <w:r w:rsidRPr="00BA33F7">
                              <w:rPr>
                                <w:rFonts w:ascii="Campton Book" w:hAnsi="Campton Book"/>
                                <w:bCs/>
                                <w:iCs/>
                                <w:szCs w:val="28"/>
                              </w:rPr>
                              <w:t>Service Area – 250 Counties in blue, excludes four counties in black.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5pt;width:185.9pt;height:110.6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" strokecolor="#d8d8d8 [2732]">
                <v:textbox style="mso-fit-shape-to-text:t">
                  <w:txbxContent>
                    <w:p w:rsidR="006F2502" w:rsidRPr="006F2502" w:rsidRDefault="006F2502" w:rsidP="006F25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pton Book" w:hAnsi="Campton Book"/>
                          <w:b/>
                          <w:bCs/>
                          <w:iCs/>
                          <w:szCs w:val="28"/>
                        </w:rPr>
                      </w:pPr>
                      <w:r w:rsidRPr="00BA33F7">
                        <w:rPr>
                          <w:rFonts w:ascii="Campton Book" w:hAnsi="Campton Book"/>
                          <w:b/>
                          <w:bCs/>
                          <w:iCs/>
                          <w:szCs w:val="28"/>
                        </w:rPr>
                        <w:t xml:space="preserve">KEY: </w:t>
                      </w:r>
                      <w:r w:rsidRPr="00BA33F7">
                        <w:rPr>
                          <w:rFonts w:ascii="Campton Book" w:hAnsi="Campton Book"/>
                          <w:bCs/>
                          <w:iCs/>
                          <w:szCs w:val="28"/>
                        </w:rPr>
                        <w:t>Service Area – 250 Counties in blue, excludes four counties in black.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31.1pt;height:531.1pt">
            <v:imagedata r:id="rId10" o:title="Texas_Counties"/>
          </v:shape>
        </w:pict>
      </w:r>
    </w:p>
    <w:p w:rsidR="00EA587A" w:rsidRDefault="00EA587A" w:rsidP="00064F19">
      <w:pPr>
        <w:tabs>
          <w:tab w:val="left" w:pos="6930"/>
        </w:tabs>
        <w:autoSpaceDE w:val="0"/>
        <w:autoSpaceDN w:val="0"/>
        <w:adjustRightInd w:val="0"/>
        <w:spacing w:after="0" w:line="240" w:lineRule="auto"/>
        <w:ind w:left="-720" w:right="1242"/>
        <w:rPr>
          <w:rFonts w:ascii="Times New Roman" w:hAnsi="Times New Roman"/>
          <w:b/>
          <w:bCs/>
          <w:sz w:val="24"/>
          <w:szCs w:val="24"/>
        </w:rPr>
      </w:pPr>
    </w:p>
    <w:p w:rsidR="006F2502" w:rsidRDefault="006F2502" w:rsidP="00064F19">
      <w:pPr>
        <w:tabs>
          <w:tab w:val="left" w:pos="6930"/>
        </w:tabs>
        <w:autoSpaceDE w:val="0"/>
        <w:autoSpaceDN w:val="0"/>
        <w:adjustRightInd w:val="0"/>
        <w:spacing w:after="0" w:line="240" w:lineRule="auto"/>
        <w:ind w:left="-720" w:right="1242"/>
        <w:rPr>
          <w:rFonts w:ascii="Times New Roman" w:hAnsi="Times New Roman"/>
          <w:b/>
          <w:bCs/>
          <w:sz w:val="24"/>
          <w:szCs w:val="24"/>
        </w:rPr>
      </w:pPr>
    </w:p>
    <w:p w:rsidR="006F2502" w:rsidRDefault="006F2502" w:rsidP="006F2502">
      <w:pPr>
        <w:tabs>
          <w:tab w:val="left" w:pos="6930"/>
        </w:tabs>
        <w:autoSpaceDE w:val="0"/>
        <w:autoSpaceDN w:val="0"/>
        <w:adjustRightInd w:val="0"/>
        <w:spacing w:after="0" w:line="240" w:lineRule="auto"/>
        <w:ind w:right="1242"/>
        <w:rPr>
          <w:rFonts w:ascii="Times New Roman" w:hAnsi="Times New Roman"/>
          <w:b/>
          <w:bCs/>
          <w:sz w:val="24"/>
          <w:szCs w:val="24"/>
        </w:rPr>
        <w:sectPr w:rsidR="006F2502" w:rsidSect="00BA33F7">
          <w:headerReference w:type="default" r:id="rId11"/>
          <w:footerReference w:type="default" r:id="rId12"/>
          <w:pgSz w:w="12240" w:h="15840"/>
          <w:pgMar w:top="1440" w:right="1080" w:bottom="1440" w:left="1080" w:header="432" w:footer="432" w:gutter="0"/>
          <w:cols w:space="720"/>
          <w:docGrid w:linePitch="360"/>
        </w:sectPr>
      </w:pPr>
    </w:p>
    <w:p w:rsidR="00073001" w:rsidRPr="00BA33F7" w:rsidRDefault="00073001" w:rsidP="00073001">
      <w:pPr>
        <w:autoSpaceDE w:val="0"/>
        <w:autoSpaceDN w:val="0"/>
        <w:adjustRightInd w:val="0"/>
        <w:spacing w:after="0" w:line="240" w:lineRule="auto"/>
        <w:jc w:val="center"/>
        <w:rPr>
          <w:rFonts w:ascii="Campton SemiBold" w:hAnsi="Campton SemiBold"/>
          <w:bCs/>
          <w:sz w:val="24"/>
          <w:szCs w:val="24"/>
        </w:rPr>
      </w:pPr>
      <w:r w:rsidRPr="00BA33F7">
        <w:rPr>
          <w:rFonts w:ascii="Campton SemiBold" w:hAnsi="Campton SemiBold"/>
          <w:bCs/>
          <w:sz w:val="24"/>
          <w:szCs w:val="24"/>
        </w:rPr>
        <w:lastRenderedPageBreak/>
        <w:t>Employee Acknowledgment of Workers’ Compensation Network</w:t>
      </w:r>
    </w:p>
    <w:p w:rsidR="00073001" w:rsidRDefault="00073001" w:rsidP="000730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001" w:rsidRPr="00D53CBE" w:rsidRDefault="00073001" w:rsidP="00BA33F7">
      <w:pPr>
        <w:autoSpaceDE w:val="0"/>
        <w:autoSpaceDN w:val="0"/>
        <w:adjustRightInd w:val="0"/>
        <w:spacing w:before="160" w:after="0" w:line="240" w:lineRule="auto"/>
        <w:jc w:val="both"/>
        <w:rPr>
          <w:rFonts w:ascii="Campton Book" w:hAnsi="Campton Book"/>
          <w:sz w:val="20"/>
          <w:szCs w:val="24"/>
        </w:rPr>
      </w:pPr>
      <w:r w:rsidRPr="00D53CBE">
        <w:rPr>
          <w:rFonts w:ascii="Campton Book" w:hAnsi="Campton Book"/>
          <w:sz w:val="20"/>
          <w:szCs w:val="24"/>
        </w:rPr>
        <w:t>By signing this form, I acknowledge and understand the following:</w:t>
      </w:r>
    </w:p>
    <w:p w:rsidR="00073001" w:rsidRPr="00D53CBE" w:rsidRDefault="00073001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p w:rsidR="006F0DF1" w:rsidRPr="00D53CBE" w:rsidRDefault="00073001" w:rsidP="006F0D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mpton Book" w:hAnsi="Campton Book"/>
          <w:sz w:val="20"/>
          <w:szCs w:val="24"/>
        </w:rPr>
      </w:pPr>
      <w:r w:rsidRPr="00D53CBE">
        <w:rPr>
          <w:rFonts w:ascii="Campton Book" w:hAnsi="Campton Book"/>
          <w:sz w:val="20"/>
          <w:szCs w:val="24"/>
        </w:rPr>
        <w:t xml:space="preserve">I received the packet of information that tells me how to receive health care services through my employer’s workers’ compensation insurance.    </w:t>
      </w:r>
    </w:p>
    <w:p w:rsidR="006F0DF1" w:rsidRPr="00D53CBE" w:rsidRDefault="00073001" w:rsidP="006F0D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mpton Book" w:hAnsi="Campton Book"/>
          <w:sz w:val="20"/>
          <w:szCs w:val="24"/>
        </w:rPr>
      </w:pPr>
      <w:r w:rsidRPr="00D53CBE">
        <w:rPr>
          <w:rFonts w:ascii="Campton Book" w:hAnsi="Campton Book"/>
          <w:sz w:val="20"/>
          <w:szCs w:val="24"/>
        </w:rPr>
        <w:t xml:space="preserve">If I am hurt on the job and live in the service area described in the packet, I must </w:t>
      </w:r>
      <w:r w:rsidR="00DE1E9C" w:rsidRPr="00D53CBE">
        <w:rPr>
          <w:rFonts w:ascii="Campton Book" w:hAnsi="Campton Book"/>
          <w:sz w:val="20"/>
          <w:szCs w:val="24"/>
        </w:rPr>
        <w:t>choose an in-network provider from a list of providers</w:t>
      </w:r>
      <w:r w:rsidR="00BA33F7" w:rsidRPr="00D53CBE">
        <w:rPr>
          <w:rFonts w:ascii="Campton Book" w:hAnsi="Campton Book"/>
          <w:sz w:val="20"/>
          <w:szCs w:val="24"/>
        </w:rPr>
        <w:t xml:space="preserve"> in the Prime Health Services N</w:t>
      </w:r>
      <w:r w:rsidRPr="00D53CBE">
        <w:rPr>
          <w:rFonts w:ascii="Campton Book" w:hAnsi="Campton Book"/>
          <w:sz w:val="20"/>
          <w:szCs w:val="24"/>
        </w:rPr>
        <w:t>etwork, or I may ask my primary care physician to act as</w:t>
      </w:r>
      <w:r w:rsidR="00DE1E9C" w:rsidRPr="00D53CBE">
        <w:rPr>
          <w:rFonts w:ascii="Campton Book" w:hAnsi="Campton Book"/>
          <w:sz w:val="20"/>
          <w:szCs w:val="24"/>
        </w:rPr>
        <w:t xml:space="preserve"> my treating doctor. </w:t>
      </w:r>
      <w:r w:rsidRPr="00D53CBE">
        <w:rPr>
          <w:rFonts w:ascii="Campton Book" w:hAnsi="Campton Book"/>
          <w:sz w:val="20"/>
          <w:szCs w:val="24"/>
        </w:rPr>
        <w:t>If I select my primary care physician, I will</w:t>
      </w:r>
      <w:r w:rsidR="00174E5E" w:rsidRPr="00D53CBE">
        <w:rPr>
          <w:rFonts w:ascii="Campton Book" w:hAnsi="Campton Book"/>
          <w:sz w:val="20"/>
          <w:szCs w:val="24"/>
        </w:rPr>
        <w:t xml:space="preserve"> call </w:t>
      </w:r>
      <w:r w:rsidR="00DE1E9C" w:rsidRPr="00D53CBE">
        <w:rPr>
          <w:rFonts w:ascii="Campton Book" w:hAnsi="Campton Book"/>
          <w:sz w:val="20"/>
          <w:szCs w:val="24"/>
        </w:rPr>
        <w:t>866-348-3887</w:t>
      </w:r>
      <w:r w:rsidRPr="00D53CBE">
        <w:rPr>
          <w:rFonts w:ascii="Campton Book" w:hAnsi="Campton Book"/>
          <w:sz w:val="20"/>
          <w:szCs w:val="24"/>
        </w:rPr>
        <w:t xml:space="preserve"> to notify Prime Health Services of my choice.  </w:t>
      </w:r>
    </w:p>
    <w:p w:rsidR="006F0DF1" w:rsidRPr="00D53CBE" w:rsidRDefault="00073001" w:rsidP="006F0D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mpton Book" w:hAnsi="Campton Book"/>
          <w:sz w:val="20"/>
          <w:szCs w:val="24"/>
        </w:rPr>
      </w:pPr>
      <w:r w:rsidRPr="00D53CBE">
        <w:rPr>
          <w:rFonts w:ascii="Campton Book" w:hAnsi="Campton Book"/>
          <w:sz w:val="20"/>
          <w:szCs w:val="24"/>
        </w:rPr>
        <w:t>I must go to my</w:t>
      </w:r>
      <w:r w:rsidR="00DE1E9C" w:rsidRPr="00D53CBE">
        <w:rPr>
          <w:rFonts w:ascii="Campton Book" w:hAnsi="Campton Book"/>
          <w:sz w:val="20"/>
          <w:szCs w:val="24"/>
        </w:rPr>
        <w:t xml:space="preserve"> treating doctor for all health</w:t>
      </w:r>
      <w:r w:rsidRPr="00D53CBE">
        <w:rPr>
          <w:rFonts w:ascii="Campton Book" w:hAnsi="Campton Book"/>
          <w:sz w:val="20"/>
          <w:szCs w:val="24"/>
        </w:rPr>
        <w:t xml:space="preserve">care for my injury. If I need </w:t>
      </w:r>
      <w:r w:rsidR="00DE1E9C" w:rsidRPr="00D53CBE">
        <w:rPr>
          <w:rFonts w:ascii="Campton Book" w:hAnsi="Campton Book"/>
          <w:sz w:val="20"/>
          <w:szCs w:val="24"/>
        </w:rPr>
        <w:t>a specialist, my treating provider</w:t>
      </w:r>
      <w:r w:rsidRPr="00D53CBE">
        <w:rPr>
          <w:rFonts w:ascii="Campton Book" w:hAnsi="Campton Book"/>
          <w:sz w:val="20"/>
          <w:szCs w:val="24"/>
        </w:rPr>
        <w:t xml:space="preserve"> will refer me. If I need emergency care, I may go anywhere.</w:t>
      </w:r>
    </w:p>
    <w:p w:rsidR="006F0DF1" w:rsidRPr="00D53CBE" w:rsidRDefault="00DE1E9C" w:rsidP="006F0D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mpton Book" w:hAnsi="Campton Book"/>
          <w:sz w:val="20"/>
          <w:szCs w:val="24"/>
        </w:rPr>
      </w:pPr>
      <w:r w:rsidRPr="00D53CBE">
        <w:rPr>
          <w:rFonts w:ascii="Campton Book" w:hAnsi="Campton Book"/>
          <w:sz w:val="20"/>
          <w:szCs w:val="24"/>
        </w:rPr>
        <w:t>An insurance carrier will pay my treating provider and other network providers.</w:t>
      </w:r>
    </w:p>
    <w:p w:rsidR="00073001" w:rsidRPr="00D53CBE" w:rsidRDefault="00073001" w:rsidP="006F0D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mpton Book" w:hAnsi="Campton Book"/>
          <w:sz w:val="20"/>
          <w:szCs w:val="24"/>
        </w:rPr>
      </w:pPr>
      <w:r w:rsidRPr="00D53CBE">
        <w:rPr>
          <w:rFonts w:ascii="Campton Book" w:hAnsi="Campton Book"/>
          <w:sz w:val="20"/>
          <w:szCs w:val="24"/>
        </w:rPr>
        <w:t xml:space="preserve">I might have </w:t>
      </w:r>
      <w:r w:rsidR="00DE1E9C" w:rsidRPr="00D53CBE">
        <w:rPr>
          <w:rFonts w:ascii="Campton Book" w:hAnsi="Campton Book"/>
          <w:sz w:val="20"/>
          <w:szCs w:val="24"/>
        </w:rPr>
        <w:t>to pay the bill if I get health</w:t>
      </w:r>
      <w:r w:rsidRPr="00D53CBE">
        <w:rPr>
          <w:rFonts w:ascii="Campton Book" w:hAnsi="Campton Book"/>
          <w:sz w:val="20"/>
          <w:szCs w:val="24"/>
        </w:rPr>
        <w:t>care, other than emergency ca</w:t>
      </w:r>
      <w:r w:rsidR="00DE1E9C" w:rsidRPr="00D53CBE">
        <w:rPr>
          <w:rFonts w:ascii="Campton Book" w:hAnsi="Campton Book"/>
          <w:sz w:val="20"/>
          <w:szCs w:val="24"/>
        </w:rPr>
        <w:t>re, from someone other than an in-network provider</w:t>
      </w:r>
      <w:r w:rsidRPr="00D53CBE">
        <w:rPr>
          <w:rFonts w:ascii="Campton Book" w:hAnsi="Campton Book"/>
          <w:sz w:val="20"/>
          <w:szCs w:val="24"/>
        </w:rPr>
        <w:t xml:space="preserve"> without the network’s approval.</w:t>
      </w:r>
    </w:p>
    <w:p w:rsidR="00DE1E9C" w:rsidRDefault="00DE1E9C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i/>
          <w:sz w:val="18"/>
        </w:rPr>
      </w:pPr>
    </w:p>
    <w:p w:rsidR="00D53CBE" w:rsidRDefault="00D53CBE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E9C" w:rsidRPr="00077607" w:rsidRDefault="00DE1E9C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607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073001" w:rsidRPr="00DE7565" w:rsidRDefault="00DE1E9C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</w:p>
    <w:p w:rsidR="00073001" w:rsidRPr="00DE7565" w:rsidRDefault="00073001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20"/>
          <w:szCs w:val="20"/>
        </w:rPr>
      </w:pPr>
      <w:r w:rsidRPr="00DE7565">
        <w:rPr>
          <w:rFonts w:ascii="Campton Book" w:hAnsi="Campton Book"/>
          <w:sz w:val="20"/>
          <w:szCs w:val="20"/>
        </w:rPr>
        <w:t xml:space="preserve">Signature </w:t>
      </w:r>
      <w:r w:rsidRPr="00DE7565">
        <w:rPr>
          <w:rFonts w:ascii="Campton Book" w:hAnsi="Campton Book"/>
          <w:sz w:val="20"/>
          <w:szCs w:val="20"/>
        </w:rPr>
        <w:tab/>
      </w:r>
      <w:r w:rsidRPr="00DE7565">
        <w:rPr>
          <w:rFonts w:ascii="Campton Book" w:hAnsi="Campton Book"/>
          <w:sz w:val="20"/>
          <w:szCs w:val="20"/>
        </w:rPr>
        <w:tab/>
      </w:r>
      <w:r w:rsidRPr="00DE7565">
        <w:rPr>
          <w:rFonts w:ascii="Campton Book" w:hAnsi="Campton Book"/>
          <w:sz w:val="20"/>
          <w:szCs w:val="20"/>
        </w:rPr>
        <w:tab/>
      </w:r>
      <w:r w:rsidRPr="00DE7565">
        <w:rPr>
          <w:rFonts w:ascii="Campton Book" w:hAnsi="Campton Book"/>
          <w:sz w:val="20"/>
          <w:szCs w:val="20"/>
        </w:rPr>
        <w:tab/>
      </w:r>
      <w:r w:rsidRPr="00DE7565">
        <w:rPr>
          <w:rFonts w:ascii="Campton Book" w:hAnsi="Campton Book"/>
          <w:sz w:val="20"/>
          <w:szCs w:val="20"/>
        </w:rPr>
        <w:tab/>
      </w:r>
      <w:r w:rsidRPr="00DE7565">
        <w:rPr>
          <w:rFonts w:ascii="Campton Book" w:hAnsi="Campton Book"/>
          <w:sz w:val="20"/>
          <w:szCs w:val="20"/>
        </w:rPr>
        <w:tab/>
      </w:r>
      <w:r w:rsidRPr="00DE7565">
        <w:rPr>
          <w:rFonts w:ascii="Campton Book" w:hAnsi="Campton Book"/>
          <w:sz w:val="20"/>
          <w:szCs w:val="20"/>
        </w:rPr>
        <w:tab/>
        <w:t xml:space="preserve">      </w:t>
      </w:r>
      <w:r w:rsidRPr="00DE7565">
        <w:rPr>
          <w:rFonts w:ascii="Campton Book" w:hAnsi="Campton Book"/>
          <w:sz w:val="20"/>
          <w:szCs w:val="20"/>
        </w:rPr>
        <w:tab/>
        <w:t xml:space="preserve">      </w:t>
      </w:r>
      <w:r w:rsidR="006F0DF1">
        <w:rPr>
          <w:rFonts w:ascii="Campton Book" w:hAnsi="Campton Book"/>
          <w:sz w:val="20"/>
          <w:szCs w:val="20"/>
        </w:rPr>
        <w:tab/>
      </w:r>
      <w:r w:rsidR="00DE1E9C" w:rsidRPr="00DE7565">
        <w:rPr>
          <w:rFonts w:ascii="Campton Book" w:hAnsi="Campton Book"/>
          <w:sz w:val="20"/>
          <w:szCs w:val="20"/>
        </w:rPr>
        <w:t>Date</w:t>
      </w:r>
    </w:p>
    <w:p w:rsidR="00DE1E9C" w:rsidRPr="00DE7565" w:rsidRDefault="00DE1E9C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</w:rPr>
      </w:pPr>
    </w:p>
    <w:p w:rsidR="00DE1E9C" w:rsidRPr="00DE7565" w:rsidRDefault="00DE1E9C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565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6F0DF1" w:rsidRDefault="006F0DF1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3001" w:rsidRPr="006F0DF1" w:rsidRDefault="00073001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24"/>
          <w:szCs w:val="24"/>
        </w:rPr>
      </w:pPr>
      <w:r w:rsidRPr="00DE7565">
        <w:rPr>
          <w:rFonts w:ascii="Campton Book" w:hAnsi="Campton Book"/>
          <w:sz w:val="20"/>
          <w:szCs w:val="20"/>
        </w:rPr>
        <w:t>Printed Name</w:t>
      </w:r>
    </w:p>
    <w:p w:rsidR="00DE1E9C" w:rsidRPr="00DE7565" w:rsidRDefault="00DE1E9C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</w:rPr>
      </w:pPr>
    </w:p>
    <w:p w:rsidR="00DE1E9C" w:rsidRPr="00DE7565" w:rsidRDefault="00DE1E9C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565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E1E9C" w:rsidRPr="00DE7565" w:rsidRDefault="00DE1E9C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24"/>
          <w:szCs w:val="24"/>
        </w:rPr>
      </w:pPr>
      <w:r w:rsidRPr="00DE7565">
        <w:rPr>
          <w:rFonts w:ascii="Times New Roman" w:hAnsi="Times New Roman"/>
          <w:sz w:val="20"/>
          <w:szCs w:val="20"/>
        </w:rPr>
        <w:t xml:space="preserve">          </w:t>
      </w:r>
    </w:p>
    <w:p w:rsidR="00073001" w:rsidRPr="00DE7565" w:rsidRDefault="006F0DF1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20"/>
          <w:szCs w:val="20"/>
        </w:rPr>
      </w:pPr>
      <w:r>
        <w:rPr>
          <w:rFonts w:ascii="Campton Book" w:hAnsi="Campton Book"/>
          <w:sz w:val="20"/>
          <w:szCs w:val="20"/>
        </w:rPr>
        <w:t xml:space="preserve"> </w:t>
      </w:r>
      <w:r w:rsidR="00073001" w:rsidRPr="00DE7565">
        <w:rPr>
          <w:rFonts w:ascii="Campton Book" w:hAnsi="Campton Book"/>
          <w:sz w:val="20"/>
          <w:szCs w:val="20"/>
        </w:rPr>
        <w:t>Home Address</w:t>
      </w:r>
    </w:p>
    <w:p w:rsidR="00DE1E9C" w:rsidRPr="00DE7565" w:rsidRDefault="00DE1E9C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</w:rPr>
      </w:pPr>
    </w:p>
    <w:p w:rsidR="00DE1E9C" w:rsidRPr="00DE7565" w:rsidRDefault="00DE1E9C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565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E1E9C" w:rsidRPr="00DE7565" w:rsidRDefault="00DE1E9C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24"/>
          <w:szCs w:val="24"/>
        </w:rPr>
      </w:pPr>
      <w:r w:rsidRPr="00DE7565">
        <w:rPr>
          <w:rFonts w:ascii="Times New Roman" w:hAnsi="Times New Roman"/>
          <w:sz w:val="20"/>
          <w:szCs w:val="20"/>
        </w:rPr>
        <w:t xml:space="preserve">          </w:t>
      </w:r>
    </w:p>
    <w:p w:rsidR="00073001" w:rsidRPr="00DE7565" w:rsidRDefault="006F0DF1" w:rsidP="00BA33F7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20"/>
          <w:szCs w:val="20"/>
        </w:rPr>
      </w:pPr>
      <w:r>
        <w:rPr>
          <w:rFonts w:ascii="Campton Book" w:hAnsi="Campton Book"/>
          <w:sz w:val="20"/>
          <w:szCs w:val="20"/>
        </w:rPr>
        <w:t xml:space="preserve"> </w:t>
      </w:r>
      <w:r w:rsidR="00073001" w:rsidRPr="00DE7565">
        <w:rPr>
          <w:rFonts w:ascii="Campton Book" w:hAnsi="Campton Book"/>
          <w:sz w:val="20"/>
          <w:szCs w:val="20"/>
        </w:rPr>
        <w:t>City</w:t>
      </w:r>
      <w:r>
        <w:rPr>
          <w:rFonts w:ascii="Campton Book" w:hAnsi="Campton Book"/>
          <w:sz w:val="24"/>
          <w:szCs w:val="24"/>
        </w:rPr>
        <w:t xml:space="preserve"> </w:t>
      </w:r>
      <w:r>
        <w:rPr>
          <w:rFonts w:ascii="Campton Book" w:hAnsi="Campton Book"/>
          <w:sz w:val="24"/>
          <w:szCs w:val="24"/>
        </w:rPr>
        <w:tab/>
      </w:r>
      <w:r>
        <w:rPr>
          <w:rFonts w:ascii="Campton Book" w:hAnsi="Campton Book"/>
          <w:sz w:val="24"/>
          <w:szCs w:val="24"/>
        </w:rPr>
        <w:tab/>
      </w:r>
      <w:r>
        <w:rPr>
          <w:rFonts w:ascii="Campton Book" w:hAnsi="Campton Book"/>
          <w:sz w:val="24"/>
          <w:szCs w:val="24"/>
        </w:rPr>
        <w:tab/>
      </w:r>
      <w:r>
        <w:rPr>
          <w:rFonts w:ascii="Campton Book" w:hAnsi="Campton Book"/>
          <w:sz w:val="24"/>
          <w:szCs w:val="24"/>
        </w:rPr>
        <w:tab/>
      </w:r>
      <w:r>
        <w:rPr>
          <w:rFonts w:ascii="Campton Book" w:hAnsi="Campton Book"/>
          <w:sz w:val="24"/>
          <w:szCs w:val="24"/>
        </w:rPr>
        <w:tab/>
      </w:r>
      <w:r>
        <w:rPr>
          <w:rFonts w:ascii="Campton Book" w:hAnsi="Campton Book"/>
          <w:sz w:val="24"/>
          <w:szCs w:val="24"/>
        </w:rPr>
        <w:tab/>
      </w:r>
      <w:r w:rsidR="00073001" w:rsidRPr="00DE7565">
        <w:rPr>
          <w:rFonts w:ascii="Campton Book" w:hAnsi="Campton Book"/>
          <w:sz w:val="20"/>
          <w:szCs w:val="20"/>
        </w:rPr>
        <w:t>State</w:t>
      </w:r>
      <w:r w:rsidR="00073001" w:rsidRPr="00DE7565">
        <w:rPr>
          <w:rFonts w:ascii="Campton Book" w:hAnsi="Campton Book"/>
          <w:sz w:val="24"/>
          <w:szCs w:val="24"/>
        </w:rPr>
        <w:t xml:space="preserve">              </w:t>
      </w:r>
      <w:r>
        <w:rPr>
          <w:rFonts w:ascii="Campton Book" w:hAnsi="Campton Book"/>
          <w:sz w:val="24"/>
          <w:szCs w:val="24"/>
        </w:rPr>
        <w:tab/>
      </w:r>
      <w:r>
        <w:rPr>
          <w:rFonts w:ascii="Campton Book" w:hAnsi="Campton Book"/>
          <w:sz w:val="24"/>
          <w:szCs w:val="24"/>
        </w:rPr>
        <w:tab/>
      </w:r>
      <w:r w:rsidR="00073001" w:rsidRPr="00DE7565">
        <w:rPr>
          <w:rFonts w:ascii="Campton Book" w:hAnsi="Campton Book"/>
          <w:sz w:val="20"/>
          <w:szCs w:val="20"/>
        </w:rPr>
        <w:t>Zip</w:t>
      </w:r>
      <w:r w:rsidR="00073001" w:rsidRPr="00DE7565">
        <w:rPr>
          <w:rFonts w:ascii="Campton Book" w:hAnsi="Campton Book"/>
          <w:sz w:val="24"/>
          <w:szCs w:val="24"/>
        </w:rPr>
        <w:t xml:space="preserve"> </w:t>
      </w:r>
      <w:r w:rsidR="00073001" w:rsidRPr="00DE7565">
        <w:rPr>
          <w:rFonts w:ascii="Campton Book" w:hAnsi="Campton Book"/>
          <w:sz w:val="20"/>
          <w:szCs w:val="20"/>
        </w:rPr>
        <w:t>Code</w:t>
      </w:r>
    </w:p>
    <w:p w:rsidR="006F0DF1" w:rsidRDefault="006F0DF1" w:rsidP="006F0DF1">
      <w:pPr>
        <w:autoSpaceDE w:val="0"/>
        <w:autoSpaceDN w:val="0"/>
        <w:adjustRightInd w:val="0"/>
        <w:spacing w:after="0" w:line="240" w:lineRule="auto"/>
        <w:rPr>
          <w:rFonts w:ascii="Campton Book" w:hAnsi="Campton Book"/>
          <w:sz w:val="24"/>
          <w:szCs w:val="24"/>
        </w:rPr>
      </w:pPr>
    </w:p>
    <w:p w:rsidR="00DE1E9C" w:rsidRPr="00077607" w:rsidRDefault="00DE1E9C" w:rsidP="006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7607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E1E9C" w:rsidRPr="00DE1E9C" w:rsidRDefault="00DE1E9C" w:rsidP="00DE1E9C">
      <w:pPr>
        <w:autoSpaceDE w:val="0"/>
        <w:autoSpaceDN w:val="0"/>
        <w:adjustRightInd w:val="0"/>
        <w:spacing w:after="0" w:line="240" w:lineRule="auto"/>
        <w:rPr>
          <w:rFonts w:ascii="Campton Book" w:hAnsi="Campton Book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</w:p>
    <w:p w:rsidR="00073001" w:rsidRPr="00DE7565" w:rsidRDefault="006F0DF1" w:rsidP="00073001">
      <w:pPr>
        <w:autoSpaceDE w:val="0"/>
        <w:autoSpaceDN w:val="0"/>
        <w:adjustRightInd w:val="0"/>
        <w:spacing w:after="0" w:line="240" w:lineRule="auto"/>
        <w:rPr>
          <w:rFonts w:ascii="Campton Book" w:hAnsi="Campton Book"/>
          <w:sz w:val="20"/>
          <w:szCs w:val="20"/>
        </w:rPr>
      </w:pPr>
      <w:r>
        <w:rPr>
          <w:rFonts w:ascii="Campton Book" w:hAnsi="Campton Book"/>
          <w:sz w:val="20"/>
          <w:szCs w:val="20"/>
        </w:rPr>
        <w:t xml:space="preserve"> </w:t>
      </w:r>
      <w:r w:rsidR="00073001" w:rsidRPr="00DE7565">
        <w:rPr>
          <w:rFonts w:ascii="Campton Book" w:hAnsi="Campton Book"/>
          <w:sz w:val="20"/>
          <w:szCs w:val="20"/>
        </w:rPr>
        <w:t>Name of Employer</w:t>
      </w:r>
    </w:p>
    <w:p w:rsidR="00073001" w:rsidRPr="00DE1E9C" w:rsidRDefault="008431EC" w:rsidP="00073001">
      <w:pPr>
        <w:tabs>
          <w:tab w:val="left" w:pos="720"/>
          <w:tab w:val="left" w:pos="900"/>
        </w:tabs>
        <w:autoSpaceDE w:val="0"/>
        <w:autoSpaceDN w:val="0"/>
        <w:adjustRightInd w:val="0"/>
        <w:spacing w:before="480" w:after="0" w:line="240" w:lineRule="auto"/>
        <w:rPr>
          <w:rFonts w:ascii="Campton Book" w:hAnsi="Campton Book"/>
          <w:b/>
          <w:bCs/>
          <w:sz w:val="24"/>
          <w:szCs w:val="24"/>
        </w:rPr>
      </w:pPr>
      <w:r w:rsidRPr="00DE1E9C">
        <w:rPr>
          <w:rFonts w:ascii="Campton Book" w:hAnsi="Campton Book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229235</wp:posOffset>
                </wp:positionV>
                <wp:extent cx="4105275" cy="409575"/>
                <wp:effectExtent l="9525" t="12065" r="28575" b="2603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404040"/>
                          </a:outerShdw>
                        </a:effectLst>
                      </wps:spPr>
                      <wps:txbx>
                        <w:txbxContent>
                          <w:p w:rsidR="00073001" w:rsidRPr="00DE1E9C" w:rsidRDefault="00073001" w:rsidP="00073001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center"/>
                              <w:rPr>
                                <w:rFonts w:ascii="Campton Book" w:hAnsi="Campton Book"/>
                                <w:iCs/>
                                <w:sz w:val="24"/>
                                <w:szCs w:val="24"/>
                              </w:rPr>
                            </w:pPr>
                            <w:r w:rsidRPr="00DE7565">
                              <w:rPr>
                                <w:rFonts w:ascii="Campton Book" w:hAnsi="Campton Book"/>
                                <w:sz w:val="20"/>
                                <w:szCs w:val="20"/>
                              </w:rPr>
                              <w:t>Name of Network</w:t>
                            </w:r>
                            <w:r w:rsidRPr="00DE1E9C">
                              <w:rPr>
                                <w:rFonts w:ascii="Campton Book" w:hAnsi="Campton Book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DE1E9C">
                              <w:rPr>
                                <w:rFonts w:ascii="Campton Book" w:hAnsi="Campton Book"/>
                                <w:b/>
                                <w:iCs/>
                                <w:sz w:val="24"/>
                                <w:szCs w:val="24"/>
                              </w:rPr>
                              <w:t>Prime Health Services Texas HCN</w:t>
                            </w:r>
                          </w:p>
                          <w:p w:rsidR="00073001" w:rsidRDefault="00073001" w:rsidP="0007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55.5pt;margin-top:18.05pt;width:323.2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" strokeweight="1pt">
                <v:shadow on="t" color="#404040"/>
                <v:textbox>
                  <w:txbxContent>
                    <w:p w:rsidR="00073001" w:rsidRPr="00DE1E9C" w:rsidRDefault="00073001" w:rsidP="00073001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center"/>
                        <w:rPr>
                          <w:rFonts w:ascii="Campton Book" w:hAnsi="Campton Book"/>
                          <w:iCs/>
                          <w:sz w:val="24"/>
                          <w:szCs w:val="24"/>
                        </w:rPr>
                      </w:pPr>
                      <w:r w:rsidRPr="00DE7565">
                        <w:rPr>
                          <w:rFonts w:ascii="Campton Book" w:hAnsi="Campton Book"/>
                          <w:sz w:val="20"/>
                          <w:szCs w:val="20"/>
                        </w:rPr>
                        <w:t>Name of Network</w:t>
                      </w:r>
                      <w:r w:rsidRPr="00DE1E9C">
                        <w:rPr>
                          <w:rFonts w:ascii="Campton Book" w:hAnsi="Campton Book"/>
                          <w:sz w:val="24"/>
                          <w:szCs w:val="24"/>
                        </w:rPr>
                        <w:t xml:space="preserve">:  </w:t>
                      </w:r>
                      <w:r w:rsidRPr="00DE1E9C">
                        <w:rPr>
                          <w:rFonts w:ascii="Campton Book" w:hAnsi="Campton Book"/>
                          <w:b/>
                          <w:iCs/>
                          <w:sz w:val="24"/>
                          <w:szCs w:val="24"/>
                        </w:rPr>
                        <w:t>Prime Health Services Texas HCN</w:t>
                      </w:r>
                    </w:p>
                    <w:p w:rsidR="00073001" w:rsidRDefault="00073001" w:rsidP="00073001"/>
                  </w:txbxContent>
                </v:textbox>
              </v:rect>
            </w:pict>
          </mc:Fallback>
        </mc:AlternateContent>
      </w:r>
    </w:p>
    <w:p w:rsidR="00073001" w:rsidRDefault="00073001" w:rsidP="00073001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3CBE" w:rsidRDefault="00D53CBE" w:rsidP="00D53CBE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bCs/>
          <w:sz w:val="20"/>
          <w:szCs w:val="24"/>
        </w:rPr>
      </w:pPr>
    </w:p>
    <w:p w:rsidR="00D53CBE" w:rsidRDefault="00073001" w:rsidP="00D53CBE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20"/>
          <w:szCs w:val="24"/>
        </w:rPr>
      </w:pPr>
      <w:r w:rsidRPr="00D53CBE">
        <w:rPr>
          <w:rFonts w:ascii="Campton Book" w:hAnsi="Campton Book"/>
          <w:bCs/>
          <w:sz w:val="20"/>
          <w:szCs w:val="24"/>
        </w:rPr>
        <w:t>Call Prime Health Services</w:t>
      </w:r>
      <w:r w:rsidR="00DE7565" w:rsidRPr="00D53CBE">
        <w:rPr>
          <w:rFonts w:ascii="Campton Book" w:hAnsi="Campton Book"/>
          <w:bCs/>
          <w:sz w:val="20"/>
          <w:szCs w:val="24"/>
        </w:rPr>
        <w:t xml:space="preserve"> toll-free</w:t>
      </w:r>
      <w:r w:rsidR="00174E5E" w:rsidRPr="00D53CBE">
        <w:rPr>
          <w:rFonts w:ascii="Campton Book" w:hAnsi="Campton Book"/>
          <w:bCs/>
          <w:sz w:val="20"/>
          <w:szCs w:val="24"/>
        </w:rPr>
        <w:t xml:space="preserve"> at </w:t>
      </w:r>
      <w:r w:rsidRPr="00D53CBE">
        <w:rPr>
          <w:rFonts w:ascii="Campton Book" w:hAnsi="Campton Book"/>
          <w:bCs/>
          <w:sz w:val="20"/>
          <w:szCs w:val="24"/>
        </w:rPr>
        <w:t>866-3</w:t>
      </w:r>
      <w:r w:rsidR="00DE1E9C" w:rsidRPr="00D53CBE">
        <w:rPr>
          <w:rFonts w:ascii="Campton Book" w:hAnsi="Campton Book"/>
          <w:bCs/>
          <w:sz w:val="20"/>
          <w:szCs w:val="24"/>
        </w:rPr>
        <w:t xml:space="preserve">48-3887 if you need to locate an in-network treating provider. </w:t>
      </w:r>
      <w:r w:rsidRPr="00D53CBE">
        <w:rPr>
          <w:rFonts w:ascii="Campton Book" w:hAnsi="Campton Book"/>
          <w:sz w:val="20"/>
          <w:szCs w:val="24"/>
        </w:rPr>
        <w:t>Please indicate whether this is the:</w:t>
      </w:r>
      <w:r w:rsidRPr="00D53CBE">
        <w:rPr>
          <w:rFonts w:ascii="Campton Book" w:hAnsi="Campton Book"/>
          <w:sz w:val="20"/>
          <w:szCs w:val="24"/>
        </w:rPr>
        <w:tab/>
      </w:r>
    </w:p>
    <w:p w:rsidR="00073001" w:rsidRPr="00D53CBE" w:rsidRDefault="00D53CBE" w:rsidP="00D53CBE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20"/>
          <w:szCs w:val="24"/>
        </w:rPr>
      </w:pPr>
      <w:r>
        <w:rPr>
          <w:rFonts w:ascii="Courier New" w:hAnsi="Courier New" w:cs="Courier New"/>
          <w:b/>
          <w:sz w:val="20"/>
          <w:szCs w:val="24"/>
        </w:rPr>
        <w:t xml:space="preserve">     </w:t>
      </w:r>
      <w:r w:rsidR="00073001" w:rsidRPr="00D53CBE">
        <w:rPr>
          <w:rFonts w:ascii="Courier New" w:hAnsi="Courier New" w:cs="Courier New"/>
          <w:b/>
          <w:sz w:val="20"/>
          <w:szCs w:val="24"/>
        </w:rPr>
        <w:t>□</w:t>
      </w:r>
      <w:r w:rsidR="00073001" w:rsidRPr="00D53CBE">
        <w:rPr>
          <w:rFonts w:ascii="Campton Book" w:hAnsi="Campton Book"/>
          <w:sz w:val="20"/>
          <w:szCs w:val="24"/>
        </w:rPr>
        <w:t xml:space="preserve"> Initial Employee Notification</w:t>
      </w:r>
      <w:r w:rsidR="00EE7BC5" w:rsidRPr="00D53CBE">
        <w:rPr>
          <w:rFonts w:ascii="Campton Book" w:hAnsi="Campton Book"/>
          <w:sz w:val="20"/>
          <w:szCs w:val="24"/>
        </w:rPr>
        <w:t xml:space="preserve"> (no injury involved)</w:t>
      </w:r>
      <w:r w:rsidR="00073001" w:rsidRPr="00D53CBE">
        <w:rPr>
          <w:rFonts w:ascii="Campton Book" w:hAnsi="Campton Book"/>
          <w:sz w:val="20"/>
          <w:szCs w:val="24"/>
        </w:rPr>
        <w:t>; or</w:t>
      </w:r>
    </w:p>
    <w:p w:rsidR="00DE1E9C" w:rsidRPr="00D53CBE" w:rsidRDefault="00D53CBE" w:rsidP="00D53CBE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20"/>
          <w:szCs w:val="24"/>
        </w:rPr>
      </w:pPr>
      <w:r>
        <w:rPr>
          <w:rFonts w:ascii="Courier New" w:hAnsi="Courier New" w:cs="Courier New"/>
          <w:sz w:val="20"/>
          <w:szCs w:val="24"/>
        </w:rPr>
        <w:t xml:space="preserve">     </w:t>
      </w:r>
      <w:r w:rsidR="00073001" w:rsidRPr="00D53CBE">
        <w:rPr>
          <w:rFonts w:ascii="Courier New" w:hAnsi="Courier New" w:cs="Courier New"/>
          <w:sz w:val="20"/>
          <w:szCs w:val="24"/>
        </w:rPr>
        <w:t>□</w:t>
      </w:r>
      <w:r w:rsidR="00073001" w:rsidRPr="00D53CBE">
        <w:rPr>
          <w:rFonts w:ascii="Campton Book" w:hAnsi="Campton Book"/>
          <w:sz w:val="20"/>
          <w:szCs w:val="24"/>
        </w:rPr>
        <w:t xml:space="preserve"> </w:t>
      </w:r>
      <w:r w:rsidR="009E1045" w:rsidRPr="00D53CBE">
        <w:rPr>
          <w:rFonts w:ascii="Campton Book" w:hAnsi="Campton Book"/>
          <w:sz w:val="20"/>
          <w:szCs w:val="24"/>
        </w:rPr>
        <w:t>Injury Notification (d</w:t>
      </w:r>
      <w:r w:rsidR="00073001" w:rsidRPr="00D53CBE">
        <w:rPr>
          <w:rFonts w:ascii="Campton Book" w:hAnsi="Campton Book"/>
          <w:sz w:val="20"/>
          <w:szCs w:val="24"/>
        </w:rPr>
        <w:t xml:space="preserve">ate of </w:t>
      </w:r>
      <w:r w:rsidR="009E1045" w:rsidRPr="00D53CBE">
        <w:rPr>
          <w:rFonts w:ascii="Campton Book" w:hAnsi="Campton Book"/>
          <w:sz w:val="20"/>
          <w:szCs w:val="24"/>
        </w:rPr>
        <w:t>i</w:t>
      </w:r>
      <w:r w:rsidR="00073001" w:rsidRPr="00D53CBE">
        <w:rPr>
          <w:rFonts w:ascii="Campton Book" w:hAnsi="Campton Book"/>
          <w:sz w:val="20"/>
          <w:szCs w:val="24"/>
        </w:rPr>
        <w:t xml:space="preserve">njury: </w:t>
      </w:r>
      <w:r w:rsidR="009E1045" w:rsidRPr="00D53CBE">
        <w:rPr>
          <w:rFonts w:ascii="Campton Book" w:hAnsi="Campton Book"/>
          <w:sz w:val="20"/>
          <w:szCs w:val="24"/>
        </w:rPr>
        <w:t xml:space="preserve">  </w:t>
      </w:r>
      <w:r w:rsidR="00073001" w:rsidRPr="00D53CBE">
        <w:rPr>
          <w:rFonts w:ascii="Campton Book" w:hAnsi="Campton Book"/>
          <w:sz w:val="20"/>
          <w:szCs w:val="24"/>
          <w:u w:val="single"/>
        </w:rPr>
        <w:t xml:space="preserve">       </w:t>
      </w:r>
      <w:r w:rsidR="00073001" w:rsidRPr="00D53CBE">
        <w:rPr>
          <w:rFonts w:ascii="Campton Book" w:hAnsi="Campton Book"/>
          <w:sz w:val="20"/>
          <w:szCs w:val="24"/>
        </w:rPr>
        <w:t xml:space="preserve"> </w:t>
      </w:r>
      <w:r w:rsidR="00073001" w:rsidRPr="00D53CBE">
        <w:rPr>
          <w:rFonts w:ascii="Campton Book" w:hAnsi="Campton Book"/>
          <w:b/>
          <w:sz w:val="20"/>
          <w:szCs w:val="24"/>
        </w:rPr>
        <w:t xml:space="preserve">/ </w:t>
      </w:r>
      <w:r w:rsidR="00073001" w:rsidRPr="00D53CBE">
        <w:rPr>
          <w:rFonts w:ascii="Campton Book" w:hAnsi="Campton Book"/>
          <w:sz w:val="20"/>
          <w:szCs w:val="24"/>
          <w:u w:val="single"/>
        </w:rPr>
        <w:t xml:space="preserve">       </w:t>
      </w:r>
      <w:r w:rsidR="00073001" w:rsidRPr="00D53CBE">
        <w:rPr>
          <w:rFonts w:ascii="Campton Book" w:hAnsi="Campton Book"/>
          <w:sz w:val="20"/>
          <w:szCs w:val="24"/>
        </w:rPr>
        <w:t xml:space="preserve"> </w:t>
      </w:r>
      <w:r w:rsidR="00073001" w:rsidRPr="00D53CBE">
        <w:rPr>
          <w:rFonts w:ascii="Campton Book" w:hAnsi="Campton Book"/>
          <w:b/>
          <w:sz w:val="20"/>
          <w:szCs w:val="24"/>
        </w:rPr>
        <w:t xml:space="preserve">/ </w:t>
      </w:r>
      <w:r w:rsidR="00073001" w:rsidRPr="00D53CBE">
        <w:rPr>
          <w:rFonts w:ascii="Campton Book" w:hAnsi="Campton Book"/>
          <w:sz w:val="20"/>
          <w:szCs w:val="24"/>
          <w:u w:val="single"/>
        </w:rPr>
        <w:t xml:space="preserve">          </w:t>
      </w:r>
      <w:r w:rsidR="00073001" w:rsidRPr="00D53CBE">
        <w:rPr>
          <w:rFonts w:ascii="Campton Book" w:hAnsi="Campton Book"/>
          <w:sz w:val="20"/>
          <w:szCs w:val="24"/>
        </w:rPr>
        <w:t xml:space="preserve"> </w:t>
      </w:r>
      <w:r w:rsidR="00DE1E9C" w:rsidRPr="00D53CBE">
        <w:rPr>
          <w:rFonts w:ascii="Campton Book" w:hAnsi="Campton Book"/>
          <w:sz w:val="20"/>
          <w:szCs w:val="24"/>
        </w:rPr>
        <w:t>)</w:t>
      </w:r>
    </w:p>
    <w:p w:rsidR="00DE1E9C" w:rsidRPr="00D53CBE" w:rsidRDefault="00DE1E9C" w:rsidP="00BA33F7">
      <w:pPr>
        <w:autoSpaceDE w:val="0"/>
        <w:autoSpaceDN w:val="0"/>
        <w:adjustRightInd w:val="0"/>
        <w:spacing w:before="100" w:after="0" w:line="240" w:lineRule="auto"/>
        <w:jc w:val="both"/>
        <w:rPr>
          <w:rFonts w:ascii="Campton Book" w:hAnsi="Campton Book"/>
          <w:sz w:val="20"/>
          <w:szCs w:val="24"/>
        </w:rPr>
      </w:pPr>
    </w:p>
    <w:p w:rsidR="00073001" w:rsidRPr="00547374" w:rsidRDefault="00C37013" w:rsidP="00D53CBE">
      <w:pPr>
        <w:autoSpaceDE w:val="0"/>
        <w:autoSpaceDN w:val="0"/>
        <w:adjustRightInd w:val="0"/>
        <w:spacing w:before="160" w:after="0" w:line="240" w:lineRule="auto"/>
        <w:jc w:val="center"/>
        <w:rPr>
          <w:rFonts w:ascii="Times New Roman" w:hAnsi="Times New Roman"/>
        </w:rPr>
      </w:pPr>
      <w:r w:rsidRPr="00C37013">
        <w:rPr>
          <w:rFonts w:ascii="Campton Book" w:hAnsi="Campton Book"/>
          <w:b/>
          <w:iCs/>
          <w:color w:val="0070C0"/>
          <w:sz w:val="24"/>
          <w:szCs w:val="24"/>
        </w:rPr>
        <w:t xml:space="preserve">IMPORTANT:  </w:t>
      </w:r>
      <w:r w:rsidR="007B1752" w:rsidRPr="00C37013">
        <w:rPr>
          <w:rFonts w:ascii="Campton Book" w:hAnsi="Campton Book"/>
          <w:b/>
          <w:iCs/>
          <w:color w:val="0070C0"/>
          <w:sz w:val="24"/>
          <w:szCs w:val="24"/>
        </w:rPr>
        <w:t>RETURN THIS FORM TO YOUR EMPLOYER</w:t>
      </w:r>
      <w:r w:rsidR="009E1045" w:rsidRPr="00C37013">
        <w:rPr>
          <w:rFonts w:ascii="Campton Book" w:hAnsi="Campton Book"/>
          <w:b/>
          <w:iCs/>
          <w:color w:val="0070C0"/>
          <w:sz w:val="24"/>
          <w:szCs w:val="24"/>
        </w:rPr>
        <w:t>.</w:t>
      </w:r>
      <w:r w:rsidR="00D53CBE">
        <w:rPr>
          <w:rFonts w:ascii="Campton Book" w:hAnsi="Campton Book"/>
          <w:b/>
          <w:iCs/>
          <w:color w:val="0070C0"/>
          <w:sz w:val="24"/>
          <w:szCs w:val="24"/>
        </w:rPr>
        <w:t xml:space="preserve">  </w:t>
      </w:r>
      <w:r w:rsidR="007B1752" w:rsidRPr="006F0DF1">
        <w:rPr>
          <w:rFonts w:ascii="Campton Book" w:hAnsi="Campton Book"/>
          <w:b/>
          <w:iCs/>
          <w:sz w:val="24"/>
          <w:szCs w:val="24"/>
        </w:rPr>
        <w:t xml:space="preserve">DO NOT SEND </w:t>
      </w:r>
      <w:r>
        <w:rPr>
          <w:rFonts w:ascii="Campton Book" w:hAnsi="Campton Book"/>
          <w:b/>
          <w:iCs/>
          <w:sz w:val="24"/>
          <w:szCs w:val="24"/>
        </w:rPr>
        <w:t xml:space="preserve">THIS FORM </w:t>
      </w:r>
      <w:r w:rsidR="00EE1647">
        <w:rPr>
          <w:rFonts w:ascii="Campton Book" w:hAnsi="Campton Book"/>
          <w:b/>
          <w:iCs/>
          <w:sz w:val="24"/>
          <w:szCs w:val="24"/>
        </w:rPr>
        <w:t>TO PRIME HEALTH SERVICES.</w:t>
      </w:r>
    </w:p>
    <w:sectPr w:rsidR="00073001" w:rsidRPr="00547374" w:rsidSect="006F0DF1">
      <w:pgSz w:w="12240" w:h="15840"/>
      <w:pgMar w:top="1152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D6" w:rsidRDefault="009B54D6" w:rsidP="006A0D5D">
      <w:pPr>
        <w:spacing w:after="0" w:line="240" w:lineRule="auto"/>
      </w:pPr>
      <w:r>
        <w:separator/>
      </w:r>
    </w:p>
  </w:endnote>
  <w:endnote w:type="continuationSeparator" w:id="0">
    <w:p w:rsidR="009B54D6" w:rsidRDefault="009B54D6" w:rsidP="006A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pton SemiBold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pton Book">
    <w:altName w:val="Campton Book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pton ExtraBold">
    <w:panose1 w:val="000009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iutadella Regular">
    <w:panose1 w:val="01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F6" w:rsidRPr="0005174E" w:rsidRDefault="00850EF6" w:rsidP="001D3367">
    <w:pPr>
      <w:pStyle w:val="Footer"/>
      <w:rPr>
        <w:rFonts w:ascii="Ciutadella Regular" w:hAnsi="Ciutadella Regular"/>
        <w:sz w:val="16"/>
        <w:szCs w:val="16"/>
      </w:rPr>
    </w:pPr>
    <w:r w:rsidRPr="0005174E">
      <w:rPr>
        <w:rFonts w:ascii="Ciutadella Regular" w:hAnsi="Ciutadella Regular"/>
        <w:sz w:val="16"/>
        <w:szCs w:val="16"/>
      </w:rPr>
      <w:t>Employee Notice of Network Requirements</w:t>
    </w:r>
    <w:r w:rsidR="00631542" w:rsidRPr="0005174E">
      <w:rPr>
        <w:rFonts w:ascii="Ciutadella Regular" w:hAnsi="Ciutadella Regular"/>
        <w:sz w:val="16"/>
        <w:szCs w:val="16"/>
      </w:rPr>
      <w:t xml:space="preserve"> </w:t>
    </w:r>
    <w:r w:rsidR="00631542" w:rsidRPr="0005174E">
      <w:rPr>
        <w:rFonts w:ascii="Ciutadella Regular" w:hAnsi="Ciutadella Regular"/>
        <w:iCs/>
        <w:sz w:val="16"/>
        <w:szCs w:val="16"/>
      </w:rPr>
      <w:t>©</w:t>
    </w:r>
    <w:r w:rsidR="00290F7B" w:rsidRPr="0005174E">
      <w:rPr>
        <w:rFonts w:ascii="Ciutadella Regular" w:hAnsi="Ciutadella Regular"/>
        <w:sz w:val="16"/>
        <w:szCs w:val="16"/>
      </w:rPr>
      <w:t>20</w:t>
    </w:r>
    <w:r w:rsidRPr="0005174E">
      <w:rPr>
        <w:rFonts w:ascii="Ciutadella Regular" w:hAnsi="Ciutadella Regular"/>
        <w:sz w:val="16"/>
        <w:szCs w:val="16"/>
      </w:rPr>
      <w:t>12</w:t>
    </w:r>
    <w:r w:rsidR="00631542" w:rsidRPr="0005174E">
      <w:rPr>
        <w:rFonts w:ascii="Ciutadella Regular" w:hAnsi="Ciutadella Regular"/>
        <w:sz w:val="16"/>
        <w:szCs w:val="16"/>
      </w:rPr>
      <w:t xml:space="preserve"> Prime Health Services</w:t>
    </w:r>
    <w:r w:rsidR="00290F7B" w:rsidRPr="0005174E">
      <w:rPr>
        <w:rFonts w:ascii="Ciutadella Regular" w:hAnsi="Ciutadella Regular"/>
        <w:sz w:val="16"/>
        <w:szCs w:val="16"/>
      </w:rPr>
      <w:tab/>
    </w:r>
    <w:r w:rsidR="0005174E">
      <w:rPr>
        <w:rFonts w:ascii="Ciutadella Regular" w:hAnsi="Ciutadella Regular"/>
        <w:sz w:val="16"/>
        <w:szCs w:val="16"/>
      </w:rPr>
      <w:tab/>
    </w:r>
    <w:r w:rsidR="008431EC">
      <w:rPr>
        <w:rFonts w:ascii="Ciutadella Regular" w:hAnsi="Ciutadella Regular"/>
        <w:sz w:val="16"/>
        <w:szCs w:val="16"/>
      </w:rPr>
      <w:t xml:space="preserve">Page </w:t>
    </w:r>
    <w:r w:rsidRPr="0005174E">
      <w:rPr>
        <w:rFonts w:ascii="Ciutadella Regular" w:hAnsi="Ciutadella Regular"/>
        <w:sz w:val="16"/>
        <w:szCs w:val="16"/>
      </w:rPr>
      <w:fldChar w:fldCharType="begin"/>
    </w:r>
    <w:r w:rsidRPr="0005174E">
      <w:rPr>
        <w:rFonts w:ascii="Ciutadella Regular" w:hAnsi="Ciutadella Regular"/>
        <w:sz w:val="16"/>
        <w:szCs w:val="16"/>
      </w:rPr>
      <w:instrText xml:space="preserve"> PAGE </w:instrText>
    </w:r>
    <w:r w:rsidRPr="0005174E">
      <w:rPr>
        <w:rFonts w:ascii="Ciutadella Regular" w:hAnsi="Ciutadella Regular"/>
        <w:sz w:val="16"/>
        <w:szCs w:val="16"/>
      </w:rPr>
      <w:fldChar w:fldCharType="separate"/>
    </w:r>
    <w:r w:rsidR="001A758A">
      <w:rPr>
        <w:rFonts w:ascii="Ciutadella Regular" w:hAnsi="Ciutadella Regular"/>
        <w:noProof/>
        <w:sz w:val="16"/>
        <w:szCs w:val="16"/>
      </w:rPr>
      <w:t>8</w:t>
    </w:r>
    <w:r w:rsidRPr="0005174E">
      <w:rPr>
        <w:rFonts w:ascii="Ciutadella Regular" w:hAnsi="Ciutadella Regular"/>
        <w:sz w:val="16"/>
        <w:szCs w:val="16"/>
      </w:rPr>
      <w:fldChar w:fldCharType="end"/>
    </w:r>
    <w:r w:rsidRPr="0005174E">
      <w:rPr>
        <w:rFonts w:ascii="Ciutadella Regular" w:hAnsi="Ciutadella Regular"/>
        <w:sz w:val="16"/>
        <w:szCs w:val="16"/>
      </w:rPr>
      <w:t xml:space="preserve"> of </w:t>
    </w:r>
    <w:r w:rsidRPr="0005174E">
      <w:rPr>
        <w:rFonts w:ascii="Ciutadella Regular" w:hAnsi="Ciutadella Regular"/>
        <w:sz w:val="16"/>
        <w:szCs w:val="16"/>
      </w:rPr>
      <w:fldChar w:fldCharType="begin"/>
    </w:r>
    <w:r w:rsidRPr="0005174E">
      <w:rPr>
        <w:rFonts w:ascii="Ciutadella Regular" w:hAnsi="Ciutadella Regular"/>
        <w:sz w:val="16"/>
        <w:szCs w:val="16"/>
      </w:rPr>
      <w:instrText xml:space="preserve"> NUMPAGES  </w:instrText>
    </w:r>
    <w:r w:rsidRPr="0005174E">
      <w:rPr>
        <w:rFonts w:ascii="Ciutadella Regular" w:hAnsi="Ciutadella Regular"/>
        <w:sz w:val="16"/>
        <w:szCs w:val="16"/>
      </w:rPr>
      <w:fldChar w:fldCharType="separate"/>
    </w:r>
    <w:r w:rsidR="001A758A">
      <w:rPr>
        <w:rFonts w:ascii="Ciutadella Regular" w:hAnsi="Ciutadella Regular"/>
        <w:noProof/>
        <w:sz w:val="16"/>
        <w:szCs w:val="16"/>
      </w:rPr>
      <w:t>11</w:t>
    </w:r>
    <w:r w:rsidRPr="0005174E">
      <w:rPr>
        <w:rFonts w:ascii="Ciutadella Regular" w:hAnsi="Ciutadella Regular"/>
        <w:sz w:val="16"/>
        <w:szCs w:val="16"/>
      </w:rPr>
      <w:fldChar w:fldCharType="end"/>
    </w:r>
  </w:p>
  <w:p w:rsidR="00FD736B" w:rsidRPr="00064F19" w:rsidRDefault="00FD736B" w:rsidP="00FD736B">
    <w:pPr>
      <w:pStyle w:val="Footer"/>
      <w:tabs>
        <w:tab w:val="clear" w:pos="4680"/>
        <w:tab w:val="clear" w:pos="9360"/>
        <w:tab w:val="left" w:pos="6740"/>
      </w:tabs>
      <w:rPr>
        <w:rFonts w:ascii="Campton Book" w:hAnsi="Campton Book"/>
      </w:rPr>
    </w:pPr>
    <w:r>
      <w:rPr>
        <w:rFonts w:ascii="Campton Book" w:hAnsi="Campton Boo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D6" w:rsidRDefault="009B54D6" w:rsidP="006A0D5D">
      <w:pPr>
        <w:spacing w:after="0" w:line="240" w:lineRule="auto"/>
      </w:pPr>
      <w:r>
        <w:separator/>
      </w:r>
    </w:p>
  </w:footnote>
  <w:footnote w:type="continuationSeparator" w:id="0">
    <w:p w:rsidR="009B54D6" w:rsidRDefault="009B54D6" w:rsidP="006A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6B" w:rsidRDefault="008431EC" w:rsidP="00BA33F7">
    <w:pPr>
      <w:pStyle w:val="Header"/>
      <w:ind w:left="-576"/>
    </w:pPr>
    <w:r>
      <w:rPr>
        <w:noProof/>
      </w:rPr>
      <w:drawing>
        <wp:inline distT="0" distB="0" distL="0" distR="0">
          <wp:extent cx="1828800" cy="514350"/>
          <wp:effectExtent l="0" t="0" r="0" b="0"/>
          <wp:docPr id="2" name="Picture 2" descr="PHS RGB + Blk 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S RGB + Blk 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736B">
      <w:t xml:space="preserve"> </w:t>
    </w:r>
  </w:p>
  <w:p w:rsidR="006F2502" w:rsidRDefault="006F2502" w:rsidP="00BA33F7">
    <w:pPr>
      <w:pStyle w:val="Header"/>
      <w:ind w:left="-5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FE6"/>
    <w:multiLevelType w:val="hybridMultilevel"/>
    <w:tmpl w:val="24426C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330C42"/>
    <w:multiLevelType w:val="hybridMultilevel"/>
    <w:tmpl w:val="3BA6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3908"/>
    <w:multiLevelType w:val="hybridMultilevel"/>
    <w:tmpl w:val="4C98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076B"/>
    <w:multiLevelType w:val="hybridMultilevel"/>
    <w:tmpl w:val="728A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AF9"/>
    <w:multiLevelType w:val="hybridMultilevel"/>
    <w:tmpl w:val="D4BA7DCA"/>
    <w:lvl w:ilvl="0" w:tplc="49A21B7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399698B"/>
    <w:multiLevelType w:val="hybridMultilevel"/>
    <w:tmpl w:val="EC90107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86F760B"/>
    <w:multiLevelType w:val="hybridMultilevel"/>
    <w:tmpl w:val="D6203B64"/>
    <w:lvl w:ilvl="0" w:tplc="DCD6937E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CB026E6"/>
    <w:multiLevelType w:val="hybridMultilevel"/>
    <w:tmpl w:val="B55E7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844032"/>
    <w:multiLevelType w:val="hybridMultilevel"/>
    <w:tmpl w:val="5686C34A"/>
    <w:lvl w:ilvl="0" w:tplc="9EA4756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1B6618F"/>
    <w:multiLevelType w:val="hybridMultilevel"/>
    <w:tmpl w:val="DCDEED2A"/>
    <w:lvl w:ilvl="0" w:tplc="6DB895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3E6A02"/>
    <w:multiLevelType w:val="hybridMultilevel"/>
    <w:tmpl w:val="095EDF14"/>
    <w:lvl w:ilvl="0" w:tplc="8CEEF9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BE09C6"/>
    <w:multiLevelType w:val="hybridMultilevel"/>
    <w:tmpl w:val="7FAC65AC"/>
    <w:lvl w:ilvl="0" w:tplc="0C14C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E7AB5"/>
    <w:multiLevelType w:val="hybridMultilevel"/>
    <w:tmpl w:val="8048D4F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6870616C"/>
    <w:multiLevelType w:val="hybridMultilevel"/>
    <w:tmpl w:val="6EF64F76"/>
    <w:lvl w:ilvl="0" w:tplc="BA1088E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6B4F0267"/>
    <w:multiLevelType w:val="hybridMultilevel"/>
    <w:tmpl w:val="C0AE730A"/>
    <w:lvl w:ilvl="0" w:tplc="F8486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102B"/>
    <w:multiLevelType w:val="hybridMultilevel"/>
    <w:tmpl w:val="50401680"/>
    <w:lvl w:ilvl="0" w:tplc="7A8A5F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671E3"/>
    <w:multiLevelType w:val="hybridMultilevel"/>
    <w:tmpl w:val="2BBE9C6C"/>
    <w:lvl w:ilvl="0" w:tplc="3132A0AA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6"/>
  </w:num>
  <w:num w:numId="5">
    <w:abstractNumId w:val="6"/>
  </w:num>
  <w:num w:numId="6">
    <w:abstractNumId w:val="13"/>
  </w:num>
  <w:num w:numId="7">
    <w:abstractNumId w:val="11"/>
  </w:num>
  <w:num w:numId="8">
    <w:abstractNumId w:val="9"/>
  </w:num>
  <w:num w:numId="9">
    <w:abstractNumId w:val="3"/>
  </w:num>
  <w:num w:numId="10">
    <w:abstractNumId w:val="14"/>
  </w:num>
  <w:num w:numId="11">
    <w:abstractNumId w:val="15"/>
  </w:num>
  <w:num w:numId="12">
    <w:abstractNumId w:val="4"/>
  </w:num>
  <w:num w:numId="13">
    <w:abstractNumId w:val="0"/>
  </w:num>
  <w:num w:numId="14">
    <w:abstractNumId w:val="1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74"/>
    <w:rsid w:val="000268DE"/>
    <w:rsid w:val="00040865"/>
    <w:rsid w:val="0005174E"/>
    <w:rsid w:val="000556C5"/>
    <w:rsid w:val="000573A6"/>
    <w:rsid w:val="00061A88"/>
    <w:rsid w:val="00064F19"/>
    <w:rsid w:val="00071F8C"/>
    <w:rsid w:val="000726B7"/>
    <w:rsid w:val="00073001"/>
    <w:rsid w:val="000C34A7"/>
    <w:rsid w:val="000D7230"/>
    <w:rsid w:val="000E324C"/>
    <w:rsid w:val="000E36AE"/>
    <w:rsid w:val="000E4022"/>
    <w:rsid w:val="000F2146"/>
    <w:rsid w:val="000F381D"/>
    <w:rsid w:val="00107609"/>
    <w:rsid w:val="00110774"/>
    <w:rsid w:val="00111F7E"/>
    <w:rsid w:val="001141BE"/>
    <w:rsid w:val="00127EB5"/>
    <w:rsid w:val="00143008"/>
    <w:rsid w:val="0015219F"/>
    <w:rsid w:val="00153201"/>
    <w:rsid w:val="0016430E"/>
    <w:rsid w:val="001666AC"/>
    <w:rsid w:val="00173EEB"/>
    <w:rsid w:val="00174E5E"/>
    <w:rsid w:val="00176BCB"/>
    <w:rsid w:val="00184305"/>
    <w:rsid w:val="001A483A"/>
    <w:rsid w:val="001A5AD1"/>
    <w:rsid w:val="001A73FD"/>
    <w:rsid w:val="001A758A"/>
    <w:rsid w:val="001C6961"/>
    <w:rsid w:val="001D3367"/>
    <w:rsid w:val="001E0EAD"/>
    <w:rsid w:val="001E69AE"/>
    <w:rsid w:val="001E6E0F"/>
    <w:rsid w:val="002162B3"/>
    <w:rsid w:val="002205CA"/>
    <w:rsid w:val="00225C61"/>
    <w:rsid w:val="00226A46"/>
    <w:rsid w:val="002443B9"/>
    <w:rsid w:val="002561A7"/>
    <w:rsid w:val="00261E92"/>
    <w:rsid w:val="00267ADF"/>
    <w:rsid w:val="0027419F"/>
    <w:rsid w:val="00277066"/>
    <w:rsid w:val="00281DF1"/>
    <w:rsid w:val="00282A36"/>
    <w:rsid w:val="00285618"/>
    <w:rsid w:val="00290F7B"/>
    <w:rsid w:val="002A13D9"/>
    <w:rsid w:val="002B1662"/>
    <w:rsid w:val="002B36C3"/>
    <w:rsid w:val="002B37EB"/>
    <w:rsid w:val="002D5769"/>
    <w:rsid w:val="002E3C88"/>
    <w:rsid w:val="002E68EF"/>
    <w:rsid w:val="00317B16"/>
    <w:rsid w:val="00321677"/>
    <w:rsid w:val="00346F6D"/>
    <w:rsid w:val="003537E0"/>
    <w:rsid w:val="00355DD9"/>
    <w:rsid w:val="00356A15"/>
    <w:rsid w:val="00386DD6"/>
    <w:rsid w:val="00394566"/>
    <w:rsid w:val="003A23F8"/>
    <w:rsid w:val="003B6C92"/>
    <w:rsid w:val="003C0F30"/>
    <w:rsid w:val="003C6EE9"/>
    <w:rsid w:val="003E4A34"/>
    <w:rsid w:val="003F0F6B"/>
    <w:rsid w:val="004000C1"/>
    <w:rsid w:val="0040126A"/>
    <w:rsid w:val="004126D7"/>
    <w:rsid w:val="00412EB3"/>
    <w:rsid w:val="0041451B"/>
    <w:rsid w:val="00451271"/>
    <w:rsid w:val="00463770"/>
    <w:rsid w:val="0047090D"/>
    <w:rsid w:val="00473FEE"/>
    <w:rsid w:val="004A0870"/>
    <w:rsid w:val="004A1D2A"/>
    <w:rsid w:val="004B74DA"/>
    <w:rsid w:val="004C3461"/>
    <w:rsid w:val="004D0224"/>
    <w:rsid w:val="004F3C2C"/>
    <w:rsid w:val="00502FF4"/>
    <w:rsid w:val="00505B57"/>
    <w:rsid w:val="00506D39"/>
    <w:rsid w:val="005133EA"/>
    <w:rsid w:val="005234FB"/>
    <w:rsid w:val="00530582"/>
    <w:rsid w:val="005363CA"/>
    <w:rsid w:val="0054204F"/>
    <w:rsid w:val="00547374"/>
    <w:rsid w:val="00580ACF"/>
    <w:rsid w:val="00590DBD"/>
    <w:rsid w:val="00592967"/>
    <w:rsid w:val="005A4D4E"/>
    <w:rsid w:val="005A62A7"/>
    <w:rsid w:val="005B558B"/>
    <w:rsid w:val="005C28AF"/>
    <w:rsid w:val="005D5AA9"/>
    <w:rsid w:val="005D6D80"/>
    <w:rsid w:val="005E63AD"/>
    <w:rsid w:val="005F58C0"/>
    <w:rsid w:val="00611C27"/>
    <w:rsid w:val="00616220"/>
    <w:rsid w:val="006221B4"/>
    <w:rsid w:val="006268E5"/>
    <w:rsid w:val="0063067E"/>
    <w:rsid w:val="00631542"/>
    <w:rsid w:val="00635254"/>
    <w:rsid w:val="00645069"/>
    <w:rsid w:val="00664FA6"/>
    <w:rsid w:val="00676900"/>
    <w:rsid w:val="006A0D5D"/>
    <w:rsid w:val="006B18B8"/>
    <w:rsid w:val="006B7EF4"/>
    <w:rsid w:val="006C122C"/>
    <w:rsid w:val="006D41C6"/>
    <w:rsid w:val="006E257D"/>
    <w:rsid w:val="006E58D6"/>
    <w:rsid w:val="006F0DF1"/>
    <w:rsid w:val="006F2502"/>
    <w:rsid w:val="006F280B"/>
    <w:rsid w:val="006F3AC7"/>
    <w:rsid w:val="00704FBB"/>
    <w:rsid w:val="007065CC"/>
    <w:rsid w:val="007131D3"/>
    <w:rsid w:val="00713B7F"/>
    <w:rsid w:val="00730064"/>
    <w:rsid w:val="0074600F"/>
    <w:rsid w:val="00761F30"/>
    <w:rsid w:val="007638AB"/>
    <w:rsid w:val="00766772"/>
    <w:rsid w:val="0077280D"/>
    <w:rsid w:val="00776C3E"/>
    <w:rsid w:val="00780887"/>
    <w:rsid w:val="00792335"/>
    <w:rsid w:val="007A08A9"/>
    <w:rsid w:val="007A413C"/>
    <w:rsid w:val="007B1752"/>
    <w:rsid w:val="007B6628"/>
    <w:rsid w:val="007C387F"/>
    <w:rsid w:val="007D274F"/>
    <w:rsid w:val="007F3E41"/>
    <w:rsid w:val="007F693E"/>
    <w:rsid w:val="008021C6"/>
    <w:rsid w:val="00825983"/>
    <w:rsid w:val="00833ABD"/>
    <w:rsid w:val="008431EC"/>
    <w:rsid w:val="00850EF6"/>
    <w:rsid w:val="00871BEB"/>
    <w:rsid w:val="00882A2F"/>
    <w:rsid w:val="0089042F"/>
    <w:rsid w:val="008A4575"/>
    <w:rsid w:val="008B6153"/>
    <w:rsid w:val="008C7299"/>
    <w:rsid w:val="00916621"/>
    <w:rsid w:val="009204F4"/>
    <w:rsid w:val="00921A7A"/>
    <w:rsid w:val="0092330B"/>
    <w:rsid w:val="00926543"/>
    <w:rsid w:val="00935CDE"/>
    <w:rsid w:val="009435FC"/>
    <w:rsid w:val="0097301B"/>
    <w:rsid w:val="00991E2C"/>
    <w:rsid w:val="009956C4"/>
    <w:rsid w:val="009B54D6"/>
    <w:rsid w:val="009C1111"/>
    <w:rsid w:val="009C748C"/>
    <w:rsid w:val="009D6BD9"/>
    <w:rsid w:val="009E1045"/>
    <w:rsid w:val="009E2634"/>
    <w:rsid w:val="009E2C68"/>
    <w:rsid w:val="009E7012"/>
    <w:rsid w:val="009F1745"/>
    <w:rsid w:val="009F2994"/>
    <w:rsid w:val="009F6828"/>
    <w:rsid w:val="009F6E9A"/>
    <w:rsid w:val="00A12789"/>
    <w:rsid w:val="00A143C0"/>
    <w:rsid w:val="00A25B45"/>
    <w:rsid w:val="00A3181F"/>
    <w:rsid w:val="00A34212"/>
    <w:rsid w:val="00A3566F"/>
    <w:rsid w:val="00A66F04"/>
    <w:rsid w:val="00A740A1"/>
    <w:rsid w:val="00A80B0A"/>
    <w:rsid w:val="00A90FC8"/>
    <w:rsid w:val="00A967A1"/>
    <w:rsid w:val="00A972D1"/>
    <w:rsid w:val="00AA2DAD"/>
    <w:rsid w:val="00AA3177"/>
    <w:rsid w:val="00AA3BC0"/>
    <w:rsid w:val="00AB5B90"/>
    <w:rsid w:val="00AC5416"/>
    <w:rsid w:val="00AE28E4"/>
    <w:rsid w:val="00AE3D63"/>
    <w:rsid w:val="00AE507D"/>
    <w:rsid w:val="00AF37ED"/>
    <w:rsid w:val="00B171DB"/>
    <w:rsid w:val="00B2076E"/>
    <w:rsid w:val="00B24898"/>
    <w:rsid w:val="00B24ADB"/>
    <w:rsid w:val="00B40D5C"/>
    <w:rsid w:val="00B61A73"/>
    <w:rsid w:val="00B73F5F"/>
    <w:rsid w:val="00B75B3E"/>
    <w:rsid w:val="00BA0075"/>
    <w:rsid w:val="00BA33F7"/>
    <w:rsid w:val="00BA6FBE"/>
    <w:rsid w:val="00BB619C"/>
    <w:rsid w:val="00BB7CA2"/>
    <w:rsid w:val="00BD55FE"/>
    <w:rsid w:val="00BE31DD"/>
    <w:rsid w:val="00BF2E75"/>
    <w:rsid w:val="00C001CF"/>
    <w:rsid w:val="00C1473D"/>
    <w:rsid w:val="00C23FB7"/>
    <w:rsid w:val="00C30196"/>
    <w:rsid w:val="00C320CD"/>
    <w:rsid w:val="00C34378"/>
    <w:rsid w:val="00C37013"/>
    <w:rsid w:val="00C51E09"/>
    <w:rsid w:val="00C66CB4"/>
    <w:rsid w:val="00C6789B"/>
    <w:rsid w:val="00C81C19"/>
    <w:rsid w:val="00C84DB3"/>
    <w:rsid w:val="00CA04E4"/>
    <w:rsid w:val="00CB4A74"/>
    <w:rsid w:val="00CD341E"/>
    <w:rsid w:val="00CE7CB3"/>
    <w:rsid w:val="00CF596E"/>
    <w:rsid w:val="00D006FD"/>
    <w:rsid w:val="00D121DF"/>
    <w:rsid w:val="00D2309C"/>
    <w:rsid w:val="00D36BB3"/>
    <w:rsid w:val="00D36F97"/>
    <w:rsid w:val="00D3700D"/>
    <w:rsid w:val="00D44079"/>
    <w:rsid w:val="00D515AF"/>
    <w:rsid w:val="00D53CBE"/>
    <w:rsid w:val="00D55C34"/>
    <w:rsid w:val="00D560CD"/>
    <w:rsid w:val="00D723EF"/>
    <w:rsid w:val="00D8185A"/>
    <w:rsid w:val="00D82610"/>
    <w:rsid w:val="00D84760"/>
    <w:rsid w:val="00D84FA8"/>
    <w:rsid w:val="00DA71DC"/>
    <w:rsid w:val="00DB0C5C"/>
    <w:rsid w:val="00DE1E9C"/>
    <w:rsid w:val="00DE7565"/>
    <w:rsid w:val="00DF7AAC"/>
    <w:rsid w:val="00E04C1F"/>
    <w:rsid w:val="00E11F01"/>
    <w:rsid w:val="00E14BB8"/>
    <w:rsid w:val="00E16A67"/>
    <w:rsid w:val="00E20E5D"/>
    <w:rsid w:val="00E262D4"/>
    <w:rsid w:val="00E41A76"/>
    <w:rsid w:val="00E51A2D"/>
    <w:rsid w:val="00E601DE"/>
    <w:rsid w:val="00E63C68"/>
    <w:rsid w:val="00E651AF"/>
    <w:rsid w:val="00E8177A"/>
    <w:rsid w:val="00E866FC"/>
    <w:rsid w:val="00E9062C"/>
    <w:rsid w:val="00E95B46"/>
    <w:rsid w:val="00E97B4C"/>
    <w:rsid w:val="00EA587A"/>
    <w:rsid w:val="00EB030E"/>
    <w:rsid w:val="00EB675F"/>
    <w:rsid w:val="00EC5659"/>
    <w:rsid w:val="00EE1647"/>
    <w:rsid w:val="00EE5F32"/>
    <w:rsid w:val="00EE7BC5"/>
    <w:rsid w:val="00F00979"/>
    <w:rsid w:val="00F035D0"/>
    <w:rsid w:val="00F17527"/>
    <w:rsid w:val="00F27287"/>
    <w:rsid w:val="00F344E3"/>
    <w:rsid w:val="00F36320"/>
    <w:rsid w:val="00F41E0B"/>
    <w:rsid w:val="00F64DAF"/>
    <w:rsid w:val="00F660CE"/>
    <w:rsid w:val="00F86AFA"/>
    <w:rsid w:val="00FA6DBF"/>
    <w:rsid w:val="00FB0FB2"/>
    <w:rsid w:val="00FC1E9C"/>
    <w:rsid w:val="00FD02FA"/>
    <w:rsid w:val="00FD05E8"/>
    <w:rsid w:val="00FD0C21"/>
    <w:rsid w:val="00FD2F07"/>
    <w:rsid w:val="00FD736B"/>
    <w:rsid w:val="00FE2AEE"/>
    <w:rsid w:val="00FE765E"/>
    <w:rsid w:val="00FF3F49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5F67A7"/>
  <w15:chartTrackingRefBased/>
  <w15:docId w15:val="{DD64D8D5-B2C5-4E0E-8370-36FC3397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B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D5D"/>
  </w:style>
  <w:style w:type="paragraph" w:styleId="Footer">
    <w:name w:val="footer"/>
    <w:basedOn w:val="Normal"/>
    <w:link w:val="FooterChar"/>
    <w:uiPriority w:val="99"/>
    <w:unhideWhenUsed/>
    <w:rsid w:val="006A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D5D"/>
  </w:style>
  <w:style w:type="paragraph" w:styleId="BalloonText">
    <w:name w:val="Balloon Text"/>
    <w:basedOn w:val="Normal"/>
    <w:link w:val="BalloonTextChar"/>
    <w:uiPriority w:val="99"/>
    <w:semiHidden/>
    <w:unhideWhenUsed/>
    <w:rsid w:val="006A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0D5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0D5D"/>
    <w:rPr>
      <w:color w:val="0000FF"/>
      <w:u w:val="single"/>
    </w:rPr>
  </w:style>
  <w:style w:type="paragraph" w:customStyle="1" w:styleId="left">
    <w:name w:val="left"/>
    <w:basedOn w:val="Normal"/>
    <w:rsid w:val="00AC5416"/>
    <w:pPr>
      <w:spacing w:after="0" w:line="36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DE1E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evance.coordinator@primehealthservice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rievance.coordinator@primehealthservic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E4F33-0523-4581-927F-BFE8360A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2816</Words>
  <Characters>15095</Characters>
  <Application>Microsoft Office Word</Application>
  <DocSecurity>0</DocSecurity>
  <Lines>419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Links>
    <vt:vector size="24" baseType="variant">
      <vt:variant>
        <vt:i4>65637</vt:i4>
      </vt:variant>
      <vt:variant>
        <vt:i4>9</vt:i4>
      </vt:variant>
      <vt:variant>
        <vt:i4>0</vt:i4>
      </vt:variant>
      <vt:variant>
        <vt:i4>5</vt:i4>
      </vt:variant>
      <vt:variant>
        <vt:lpwstr>mailto:grievance.coordinator@primehealthservices.com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mailto:grievance.coordinator@primehealthservices.com</vt:lpwstr>
      </vt:variant>
      <vt:variant>
        <vt:lpwstr/>
      </vt:variant>
      <vt:variant>
        <vt:i4>3866750</vt:i4>
      </vt:variant>
      <vt:variant>
        <vt:i4>3</vt:i4>
      </vt:variant>
      <vt:variant>
        <vt:i4>0</vt:i4>
      </vt:variant>
      <vt:variant>
        <vt:i4>5</vt:i4>
      </vt:variant>
      <vt:variant>
        <vt:lpwstr>http://www.primehealthservices.com/</vt:lpwstr>
      </vt:variant>
      <vt:variant>
        <vt:lpwstr/>
      </vt:variant>
      <vt:variant>
        <vt:i4>3866750</vt:i4>
      </vt:variant>
      <vt:variant>
        <vt:i4>0</vt:i4>
      </vt:variant>
      <vt:variant>
        <vt:i4>0</vt:i4>
      </vt:variant>
      <vt:variant>
        <vt:i4>5</vt:i4>
      </vt:variant>
      <vt:variant>
        <vt:lpwstr>http://www.primehealthservices.com/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Harris;Katie Bailey</dc:creator>
  <cp:keywords/>
  <cp:lastModifiedBy>Katie Bailey</cp:lastModifiedBy>
  <cp:revision>8</cp:revision>
  <cp:lastPrinted>2012-06-15T20:45:00Z</cp:lastPrinted>
  <dcterms:created xsi:type="dcterms:W3CDTF">2021-03-23T18:08:00Z</dcterms:created>
  <dcterms:modified xsi:type="dcterms:W3CDTF">2021-04-22T21:06:00Z</dcterms:modified>
</cp:coreProperties>
</file>